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8BA" w:rsidRPr="002408C3" w:rsidRDefault="000D78BA" w:rsidP="001840F2">
      <w:pPr>
        <w:spacing w:after="0" w:line="240" w:lineRule="auto"/>
        <w:rPr>
          <w:b/>
          <w:sz w:val="28"/>
          <w:szCs w:val="28"/>
          <w:lang w:val="nl-BE"/>
        </w:rPr>
      </w:pPr>
      <w:bookmarkStart w:id="0" w:name="_GoBack"/>
      <w:bookmarkEnd w:id="0"/>
      <w:r w:rsidRPr="002408C3">
        <w:rPr>
          <w:b/>
          <w:sz w:val="28"/>
          <w:szCs w:val="28"/>
          <w:lang w:val="nl-BE"/>
        </w:rPr>
        <w:t>Koninklijk Besluit re-integratietraject</w:t>
      </w:r>
      <w:r w:rsidR="007163EA">
        <w:rPr>
          <w:b/>
          <w:sz w:val="28"/>
          <w:szCs w:val="28"/>
          <w:lang w:val="nl-BE"/>
        </w:rPr>
        <w:t xml:space="preserve"> - </w:t>
      </w:r>
      <w:r w:rsidRPr="002408C3">
        <w:rPr>
          <w:b/>
          <w:sz w:val="28"/>
          <w:szCs w:val="28"/>
          <w:lang w:val="nl-BE"/>
        </w:rPr>
        <w:t>fiche</w:t>
      </w:r>
    </w:p>
    <w:p w:rsidR="000D78BA" w:rsidRDefault="000D78BA" w:rsidP="000D78BA">
      <w:pPr>
        <w:spacing w:after="0" w:line="240" w:lineRule="auto"/>
        <w:rPr>
          <w:sz w:val="24"/>
          <w:szCs w:val="24"/>
          <w:lang w:val="nl-BE"/>
        </w:rPr>
      </w:pPr>
    </w:p>
    <w:p w:rsidR="000D78BA" w:rsidRPr="000D78BA" w:rsidRDefault="000D78BA" w:rsidP="000D78BA">
      <w:pPr>
        <w:spacing w:after="0" w:line="240" w:lineRule="auto"/>
        <w:rPr>
          <w:b/>
          <w:sz w:val="24"/>
          <w:szCs w:val="24"/>
          <w:lang w:val="nl-BE"/>
        </w:rPr>
      </w:pPr>
      <w:r w:rsidRPr="000D78BA">
        <w:rPr>
          <w:b/>
          <w:sz w:val="24"/>
          <w:szCs w:val="24"/>
          <w:lang w:val="nl-BE"/>
        </w:rPr>
        <w:t>Context</w:t>
      </w:r>
    </w:p>
    <w:p w:rsidR="001840F2" w:rsidRDefault="001840F2" w:rsidP="001840F2">
      <w:pPr>
        <w:pStyle w:val="Lijstalinea"/>
        <w:numPr>
          <w:ilvl w:val="0"/>
          <w:numId w:val="1"/>
        </w:numPr>
        <w:spacing w:after="0" w:line="240" w:lineRule="auto"/>
        <w:rPr>
          <w:sz w:val="24"/>
          <w:szCs w:val="24"/>
          <w:lang w:val="nl-BE"/>
        </w:rPr>
      </w:pPr>
      <w:r>
        <w:rPr>
          <w:sz w:val="24"/>
          <w:szCs w:val="24"/>
          <w:lang w:val="nl-BE"/>
        </w:rPr>
        <w:t xml:space="preserve">In de sociale zekerheid zien we dat de uitgaven voor ziekte- en invaliditeitsuitkeringen sterk stijgen. Als de zaken verder evolueren zoals ze nu bezig zijn, zullen we tegen 2017 meer betalen voor uitkeringen ziekte en invaliditeit dan voor werkloosheid. </w:t>
      </w:r>
    </w:p>
    <w:p w:rsidR="001840F2" w:rsidRDefault="001840F2" w:rsidP="001840F2">
      <w:pPr>
        <w:pStyle w:val="Lijstalinea"/>
        <w:numPr>
          <w:ilvl w:val="0"/>
          <w:numId w:val="2"/>
        </w:numPr>
        <w:spacing w:after="0" w:line="240" w:lineRule="auto"/>
        <w:rPr>
          <w:sz w:val="24"/>
          <w:szCs w:val="24"/>
          <w:lang w:val="nl-BE"/>
        </w:rPr>
      </w:pPr>
      <w:r>
        <w:rPr>
          <w:sz w:val="24"/>
          <w:szCs w:val="24"/>
          <w:lang w:val="nl-BE"/>
        </w:rPr>
        <w:t>arbeidsongeschiktheid (alle categorieën) in 2017:</w:t>
      </w:r>
      <w:r>
        <w:rPr>
          <w:sz w:val="24"/>
          <w:szCs w:val="24"/>
          <w:lang w:val="nl-BE"/>
        </w:rPr>
        <w:tab/>
      </w:r>
      <w:r>
        <w:rPr>
          <w:sz w:val="24"/>
          <w:szCs w:val="24"/>
          <w:lang w:val="nl-BE"/>
        </w:rPr>
        <w:tab/>
        <w:t>7,96 miljard €</w:t>
      </w:r>
    </w:p>
    <w:p w:rsidR="001840F2" w:rsidRDefault="001840F2" w:rsidP="001840F2">
      <w:pPr>
        <w:pStyle w:val="Lijstalinea"/>
        <w:numPr>
          <w:ilvl w:val="0"/>
          <w:numId w:val="2"/>
        </w:numPr>
        <w:spacing w:after="0" w:line="240" w:lineRule="auto"/>
        <w:rPr>
          <w:sz w:val="24"/>
          <w:szCs w:val="24"/>
          <w:lang w:val="nl-BE"/>
        </w:rPr>
      </w:pPr>
      <w:r>
        <w:rPr>
          <w:sz w:val="24"/>
          <w:szCs w:val="24"/>
          <w:lang w:val="nl-BE"/>
        </w:rPr>
        <w:t xml:space="preserve">werkloosheid (alle categorieën) in 2017: </w:t>
      </w:r>
      <w:r>
        <w:rPr>
          <w:sz w:val="24"/>
          <w:szCs w:val="24"/>
          <w:lang w:val="nl-BE"/>
        </w:rPr>
        <w:tab/>
        <w:t xml:space="preserve"> </w:t>
      </w:r>
      <w:r>
        <w:rPr>
          <w:sz w:val="24"/>
          <w:szCs w:val="24"/>
          <w:lang w:val="nl-BE"/>
        </w:rPr>
        <w:tab/>
      </w:r>
      <w:r>
        <w:rPr>
          <w:sz w:val="24"/>
          <w:szCs w:val="24"/>
          <w:lang w:val="nl-BE"/>
        </w:rPr>
        <w:tab/>
        <w:t>7,79 miljard €</w:t>
      </w:r>
    </w:p>
    <w:p w:rsidR="001840F2" w:rsidRDefault="001840F2" w:rsidP="001840F2">
      <w:pPr>
        <w:pStyle w:val="Normaalweb"/>
        <w:numPr>
          <w:ilvl w:val="0"/>
          <w:numId w:val="3"/>
        </w:numPr>
        <w:rPr>
          <w:rFonts w:asciiTheme="minorHAnsi" w:hAnsiTheme="minorHAnsi" w:cs="Arial"/>
          <w:color w:val="000000"/>
          <w:lang w:val="nl-BE"/>
        </w:rPr>
      </w:pPr>
      <w:r>
        <w:rPr>
          <w:rFonts w:asciiTheme="minorHAnsi" w:hAnsiTheme="minorHAnsi" w:cs="Arial"/>
          <w:color w:val="000000"/>
          <w:lang w:val="nl-BE"/>
        </w:rPr>
        <w:t>Werken heeft meestal materiële én nog een pak andere voordelen:</w:t>
      </w:r>
    </w:p>
    <w:p w:rsidR="001840F2" w:rsidRDefault="001840F2" w:rsidP="001840F2">
      <w:pPr>
        <w:pStyle w:val="Normaalweb"/>
        <w:numPr>
          <w:ilvl w:val="1"/>
          <w:numId w:val="3"/>
        </w:numPr>
        <w:rPr>
          <w:rFonts w:asciiTheme="minorHAnsi" w:hAnsiTheme="minorHAnsi" w:cs="Arial"/>
          <w:color w:val="000000"/>
          <w:lang w:val="nl-BE"/>
        </w:rPr>
      </w:pPr>
      <w:r>
        <w:rPr>
          <w:rFonts w:asciiTheme="minorHAnsi" w:hAnsiTheme="minorHAnsi" w:cs="Arial"/>
          <w:color w:val="000000"/>
          <w:lang w:val="nl-BE"/>
        </w:rPr>
        <w:t>je behoudt aansluiting bij de arbeidsmarkt</w:t>
      </w:r>
    </w:p>
    <w:p w:rsidR="001840F2" w:rsidRDefault="001840F2" w:rsidP="001840F2">
      <w:pPr>
        <w:pStyle w:val="Normaalweb"/>
        <w:numPr>
          <w:ilvl w:val="1"/>
          <w:numId w:val="3"/>
        </w:numPr>
        <w:rPr>
          <w:rFonts w:asciiTheme="minorHAnsi" w:hAnsiTheme="minorHAnsi" w:cs="Arial"/>
          <w:color w:val="000000"/>
          <w:lang w:val="nl-BE"/>
        </w:rPr>
      </w:pPr>
      <w:r>
        <w:rPr>
          <w:rFonts w:asciiTheme="minorHAnsi" w:hAnsiTheme="minorHAnsi" w:cs="Arial"/>
          <w:color w:val="000000"/>
          <w:lang w:val="nl-BE"/>
        </w:rPr>
        <w:t>je behoudt sociale contacten, geen isolement</w:t>
      </w:r>
    </w:p>
    <w:p w:rsidR="001840F2" w:rsidRDefault="001840F2" w:rsidP="001840F2">
      <w:pPr>
        <w:pStyle w:val="Normaalweb"/>
        <w:numPr>
          <w:ilvl w:val="1"/>
          <w:numId w:val="3"/>
        </w:numPr>
        <w:rPr>
          <w:rFonts w:asciiTheme="minorHAnsi" w:hAnsiTheme="minorHAnsi" w:cs="Arial"/>
          <w:color w:val="000000"/>
          <w:lang w:val="nl-BE"/>
        </w:rPr>
      </w:pPr>
      <w:r>
        <w:rPr>
          <w:rFonts w:asciiTheme="minorHAnsi" w:hAnsiTheme="minorHAnsi" w:cs="Arial"/>
          <w:color w:val="000000"/>
          <w:lang w:val="nl-BE"/>
        </w:rPr>
        <w:t>je behoudt en vergroot je competenties</w:t>
      </w:r>
    </w:p>
    <w:p w:rsidR="001840F2" w:rsidRDefault="001840F2" w:rsidP="001840F2">
      <w:pPr>
        <w:pStyle w:val="Normaalweb"/>
        <w:numPr>
          <w:ilvl w:val="1"/>
          <w:numId w:val="3"/>
        </w:numPr>
        <w:rPr>
          <w:rFonts w:asciiTheme="minorHAnsi" w:hAnsiTheme="minorHAnsi" w:cs="Arial"/>
          <w:color w:val="000000"/>
          <w:lang w:val="nl-BE"/>
        </w:rPr>
      </w:pPr>
      <w:r>
        <w:rPr>
          <w:rFonts w:asciiTheme="minorHAnsi" w:hAnsiTheme="minorHAnsi" w:cs="Arial"/>
          <w:color w:val="000000"/>
          <w:lang w:val="nl-BE"/>
        </w:rPr>
        <w:t>is goed voor je gevoel van eigenwaarde</w:t>
      </w:r>
    </w:p>
    <w:p w:rsidR="00373A5C" w:rsidRDefault="00373A5C" w:rsidP="00373A5C">
      <w:pPr>
        <w:pStyle w:val="Normaalweb"/>
        <w:numPr>
          <w:ilvl w:val="0"/>
          <w:numId w:val="3"/>
        </w:numPr>
        <w:rPr>
          <w:rFonts w:asciiTheme="minorHAnsi" w:hAnsiTheme="minorHAnsi" w:cs="Arial"/>
          <w:lang w:val="nl-BE"/>
        </w:rPr>
      </w:pPr>
      <w:r w:rsidRPr="005E3719">
        <w:rPr>
          <w:rFonts w:asciiTheme="minorHAnsi" w:hAnsiTheme="minorHAnsi" w:cs="Arial"/>
          <w:lang w:val="nl-BE"/>
        </w:rPr>
        <w:t>Een onderzoek van de Vlaamse Patiëntenvereniging wees uit dat vier op vijf langdurig zieken graag weer aan de slag zouden gaan</w:t>
      </w:r>
      <w:r>
        <w:rPr>
          <w:rFonts w:asciiTheme="minorHAnsi" w:hAnsiTheme="minorHAnsi" w:cs="Arial"/>
          <w:lang w:val="nl-BE"/>
        </w:rPr>
        <w:t xml:space="preserve"> want een job zorgt voor sociale contacten, aansluiting bij de arbeidsmarkt en is goed voor eigenwaarde.</w:t>
      </w:r>
    </w:p>
    <w:p w:rsidR="00373A5C" w:rsidRDefault="00373A5C" w:rsidP="00373A5C">
      <w:pPr>
        <w:pStyle w:val="Normaalweb"/>
        <w:numPr>
          <w:ilvl w:val="0"/>
          <w:numId w:val="3"/>
        </w:numPr>
        <w:rPr>
          <w:rFonts w:asciiTheme="minorHAnsi" w:hAnsiTheme="minorHAnsi" w:cs="Arial"/>
          <w:lang w:val="nl-BE"/>
        </w:rPr>
      </w:pPr>
      <w:r>
        <w:rPr>
          <w:rFonts w:asciiTheme="minorHAnsi" w:hAnsiTheme="minorHAnsi" w:cs="Arial"/>
          <w:lang w:val="nl-BE"/>
        </w:rPr>
        <w:t>Mensen met een uitkering die willen werken, werden in het oude systeem soms gestraft want ze verloren snel een groot stuk van hun uitkering.</w:t>
      </w:r>
    </w:p>
    <w:p w:rsidR="00373A5C" w:rsidRDefault="00373A5C" w:rsidP="00373A5C">
      <w:pPr>
        <w:pStyle w:val="Normaalweb"/>
        <w:rPr>
          <w:rFonts w:asciiTheme="minorHAnsi" w:hAnsiTheme="minorHAnsi" w:cs="Arial"/>
          <w:lang w:val="nl-BE"/>
        </w:rPr>
      </w:pPr>
    </w:p>
    <w:p w:rsidR="00373A5C" w:rsidRPr="00373A5C" w:rsidRDefault="00373A5C" w:rsidP="00373A5C">
      <w:pPr>
        <w:pStyle w:val="Normaalweb"/>
        <w:rPr>
          <w:rFonts w:asciiTheme="minorHAnsi" w:hAnsiTheme="minorHAnsi" w:cs="Arial"/>
          <w:b/>
          <w:sz w:val="28"/>
          <w:szCs w:val="28"/>
          <w:lang w:val="nl-BE"/>
        </w:rPr>
      </w:pPr>
      <w:r w:rsidRPr="00373A5C">
        <w:rPr>
          <w:rFonts w:asciiTheme="minorHAnsi" w:hAnsiTheme="minorHAnsi" w:cs="Arial"/>
          <w:b/>
          <w:sz w:val="28"/>
          <w:szCs w:val="28"/>
          <w:lang w:val="nl-BE"/>
        </w:rPr>
        <w:t>Boodschap</w:t>
      </w:r>
    </w:p>
    <w:p w:rsidR="00373A5C" w:rsidRDefault="00373A5C" w:rsidP="00373A5C">
      <w:pPr>
        <w:pStyle w:val="Normaalweb"/>
        <w:numPr>
          <w:ilvl w:val="0"/>
          <w:numId w:val="3"/>
        </w:numPr>
        <w:rPr>
          <w:rFonts w:asciiTheme="minorHAnsi" w:hAnsiTheme="minorHAnsi" w:cs="Arial"/>
          <w:lang w:val="nl-BE"/>
        </w:rPr>
      </w:pPr>
      <w:r w:rsidRPr="00373A5C">
        <w:rPr>
          <w:rFonts w:asciiTheme="minorHAnsi" w:hAnsiTheme="minorHAnsi" w:cs="Arial"/>
          <w:b/>
          <w:lang w:val="nl-BE"/>
        </w:rPr>
        <w:t>Wij passen het systeem aan</w:t>
      </w:r>
      <w:r>
        <w:rPr>
          <w:rFonts w:asciiTheme="minorHAnsi" w:hAnsiTheme="minorHAnsi" w:cs="Arial"/>
          <w:lang w:val="nl-BE"/>
        </w:rPr>
        <w:t>.</w:t>
      </w:r>
    </w:p>
    <w:p w:rsidR="00373A5C" w:rsidRDefault="00373A5C" w:rsidP="00373A5C">
      <w:pPr>
        <w:pStyle w:val="Normaalweb"/>
        <w:numPr>
          <w:ilvl w:val="0"/>
          <w:numId w:val="3"/>
        </w:numPr>
        <w:rPr>
          <w:rFonts w:asciiTheme="minorHAnsi" w:hAnsiTheme="minorHAnsi" w:cs="Arial"/>
          <w:lang w:val="nl-BE"/>
        </w:rPr>
      </w:pPr>
      <w:r w:rsidRPr="00373A5C">
        <w:rPr>
          <w:rFonts w:asciiTheme="minorHAnsi" w:hAnsiTheme="minorHAnsi" w:cs="Arial"/>
          <w:b/>
          <w:lang w:val="nl-BE"/>
        </w:rPr>
        <w:t>Wie wil werken, wordt beloond</w:t>
      </w:r>
      <w:r>
        <w:rPr>
          <w:rFonts w:asciiTheme="minorHAnsi" w:hAnsiTheme="minorHAnsi" w:cs="Arial"/>
          <w:lang w:val="nl-BE"/>
        </w:rPr>
        <w:t xml:space="preserve"> </w:t>
      </w:r>
      <w:r w:rsidRPr="00373A5C">
        <w:rPr>
          <w:rFonts w:asciiTheme="minorHAnsi" w:hAnsiTheme="minorHAnsi" w:cs="Arial"/>
          <w:b/>
          <w:lang w:val="nl-BE"/>
        </w:rPr>
        <w:t>en behoudt altijd een stuk (20%) van zijn uitkering</w:t>
      </w:r>
      <w:r>
        <w:rPr>
          <w:rFonts w:asciiTheme="minorHAnsi" w:hAnsiTheme="minorHAnsi" w:cs="Arial"/>
          <w:lang w:val="nl-BE"/>
        </w:rPr>
        <w:t xml:space="preserve">. </w:t>
      </w:r>
    </w:p>
    <w:p w:rsidR="00373A5C" w:rsidRDefault="00373A5C" w:rsidP="00373A5C">
      <w:pPr>
        <w:pStyle w:val="Normaalweb"/>
        <w:numPr>
          <w:ilvl w:val="0"/>
          <w:numId w:val="3"/>
        </w:numPr>
        <w:rPr>
          <w:rFonts w:asciiTheme="minorHAnsi" w:hAnsiTheme="minorHAnsi" w:cs="Arial"/>
          <w:lang w:val="nl-BE"/>
        </w:rPr>
      </w:pPr>
      <w:r>
        <w:rPr>
          <w:rFonts w:asciiTheme="minorHAnsi" w:hAnsiTheme="minorHAnsi" w:cs="Arial"/>
          <w:lang w:val="nl-BE"/>
        </w:rPr>
        <w:t xml:space="preserve">Daarnaast worden mensen die zelf menen dat ze nog werk aankunnen, individueel begeleid en wordt samen met hen </w:t>
      </w:r>
      <w:r w:rsidRPr="00373A5C">
        <w:rPr>
          <w:rFonts w:asciiTheme="minorHAnsi" w:hAnsiTheme="minorHAnsi" w:cs="Arial"/>
          <w:b/>
          <w:lang w:val="nl-BE"/>
        </w:rPr>
        <w:t>een re-integratietraject</w:t>
      </w:r>
      <w:r>
        <w:rPr>
          <w:rFonts w:asciiTheme="minorHAnsi" w:hAnsiTheme="minorHAnsi" w:cs="Arial"/>
          <w:lang w:val="nl-BE"/>
        </w:rPr>
        <w:t xml:space="preserve"> </w:t>
      </w:r>
      <w:r w:rsidRPr="00373A5C">
        <w:rPr>
          <w:rFonts w:asciiTheme="minorHAnsi" w:hAnsiTheme="minorHAnsi" w:cs="Arial"/>
          <w:b/>
          <w:lang w:val="nl-BE"/>
        </w:rPr>
        <w:t>naar aangepast werk</w:t>
      </w:r>
      <w:r>
        <w:rPr>
          <w:rFonts w:asciiTheme="minorHAnsi" w:hAnsiTheme="minorHAnsi" w:cs="Arial"/>
          <w:lang w:val="nl-BE"/>
        </w:rPr>
        <w:t xml:space="preserve"> of werk in een aangepaste omgeving uitgewerkt. Het systeem met het re-integratietraject start op 1 december 2016.</w:t>
      </w:r>
    </w:p>
    <w:p w:rsidR="00373A5C" w:rsidRDefault="00373A5C" w:rsidP="00373A5C">
      <w:pPr>
        <w:pStyle w:val="Normaalweb"/>
        <w:numPr>
          <w:ilvl w:val="0"/>
          <w:numId w:val="3"/>
        </w:numPr>
        <w:rPr>
          <w:rFonts w:asciiTheme="minorHAnsi" w:hAnsiTheme="minorHAnsi" w:cs="Arial"/>
          <w:lang w:val="nl-BE"/>
        </w:rPr>
      </w:pPr>
      <w:r>
        <w:rPr>
          <w:rFonts w:asciiTheme="minorHAnsi" w:hAnsiTheme="minorHAnsi" w:cs="Arial"/>
          <w:lang w:val="nl-BE"/>
        </w:rPr>
        <w:t>Het resultaat is een typische win-win-oplossing: mensen met een uitkering die deeltijds gaan werken, verdienen meer op het einde van de rit. En ze betalen sociale bijdragen waardoor het sociaal beschermingssysteem extra gevoed wordt.</w:t>
      </w:r>
    </w:p>
    <w:p w:rsidR="000D78BA" w:rsidRDefault="000D78BA" w:rsidP="001840F2">
      <w:pPr>
        <w:spacing w:after="0" w:line="240" w:lineRule="auto"/>
        <w:rPr>
          <w:b/>
          <w:sz w:val="24"/>
          <w:szCs w:val="24"/>
          <w:lang w:val="nl-BE"/>
        </w:rPr>
      </w:pPr>
    </w:p>
    <w:p w:rsidR="00E6550F" w:rsidRPr="00E6550F" w:rsidRDefault="00373A5C" w:rsidP="00E6550F">
      <w:pPr>
        <w:spacing w:after="0" w:line="240" w:lineRule="auto"/>
        <w:rPr>
          <w:b/>
          <w:sz w:val="24"/>
          <w:szCs w:val="24"/>
          <w:lang w:val="nl-BE"/>
        </w:rPr>
      </w:pPr>
      <w:r>
        <w:rPr>
          <w:b/>
          <w:sz w:val="24"/>
          <w:szCs w:val="24"/>
          <w:lang w:val="nl-BE"/>
        </w:rPr>
        <w:t xml:space="preserve">En: </w:t>
      </w:r>
      <w:r w:rsidR="00E6550F">
        <w:rPr>
          <w:b/>
          <w:sz w:val="24"/>
          <w:szCs w:val="24"/>
          <w:lang w:val="nl-BE"/>
        </w:rPr>
        <w:t xml:space="preserve"> </w:t>
      </w:r>
    </w:p>
    <w:p w:rsidR="00E6550F" w:rsidRDefault="00373A5C" w:rsidP="0049065B">
      <w:pPr>
        <w:pStyle w:val="Lijstalinea"/>
        <w:numPr>
          <w:ilvl w:val="0"/>
          <w:numId w:val="14"/>
        </w:numPr>
        <w:spacing w:after="0" w:line="240" w:lineRule="auto"/>
        <w:rPr>
          <w:b/>
          <w:sz w:val="24"/>
          <w:szCs w:val="24"/>
          <w:lang w:val="nl-BE"/>
        </w:rPr>
      </w:pPr>
      <w:r>
        <w:rPr>
          <w:b/>
          <w:bCs/>
          <w:sz w:val="24"/>
          <w:szCs w:val="24"/>
          <w:lang w:val="nl-BE"/>
        </w:rPr>
        <w:t>we helpen mensen om het</w:t>
      </w:r>
      <w:r w:rsidR="00E6550F">
        <w:rPr>
          <w:b/>
          <w:bCs/>
          <w:sz w:val="24"/>
          <w:szCs w:val="24"/>
          <w:lang w:val="nl-BE"/>
        </w:rPr>
        <w:t xml:space="preserve"> werk te hervatten en ziekte- en invaliditeitsuitkeringen te verlaten</w:t>
      </w:r>
      <w:r w:rsidR="00E6550F">
        <w:rPr>
          <w:b/>
          <w:sz w:val="24"/>
          <w:szCs w:val="24"/>
          <w:lang w:val="nl-BE"/>
        </w:rPr>
        <w:t xml:space="preserve"> </w:t>
      </w:r>
    </w:p>
    <w:p w:rsidR="00E6550F" w:rsidRDefault="00E6550F" w:rsidP="0049065B">
      <w:pPr>
        <w:pStyle w:val="Lijstalinea"/>
        <w:numPr>
          <w:ilvl w:val="0"/>
          <w:numId w:val="14"/>
        </w:numPr>
        <w:spacing w:after="0" w:line="240" w:lineRule="auto"/>
        <w:rPr>
          <w:b/>
          <w:sz w:val="24"/>
          <w:szCs w:val="24"/>
          <w:lang w:val="nl-BE"/>
        </w:rPr>
      </w:pPr>
      <w:r>
        <w:rPr>
          <w:b/>
          <w:sz w:val="24"/>
          <w:szCs w:val="24"/>
          <w:lang w:val="nl-BE"/>
        </w:rPr>
        <w:t xml:space="preserve">En </w:t>
      </w:r>
      <w:r w:rsidR="00373A5C">
        <w:rPr>
          <w:b/>
          <w:sz w:val="24"/>
          <w:szCs w:val="24"/>
          <w:lang w:val="nl-BE"/>
        </w:rPr>
        <w:t xml:space="preserve">we zorgen ervoor </w:t>
      </w:r>
      <w:r>
        <w:rPr>
          <w:b/>
          <w:sz w:val="24"/>
          <w:szCs w:val="24"/>
          <w:lang w:val="nl-BE"/>
        </w:rPr>
        <w:t xml:space="preserve">dat uitkeringen terecht komen bij mensen die er recht op hebben. </w:t>
      </w:r>
    </w:p>
    <w:p w:rsidR="001840F2" w:rsidRDefault="001840F2" w:rsidP="001840F2">
      <w:pPr>
        <w:spacing w:after="0" w:line="240" w:lineRule="auto"/>
        <w:rPr>
          <w:b/>
          <w:sz w:val="24"/>
          <w:szCs w:val="24"/>
          <w:lang w:val="nl-BE"/>
        </w:rPr>
      </w:pPr>
    </w:p>
    <w:p w:rsidR="00F95111" w:rsidRDefault="00F95111" w:rsidP="001840F2">
      <w:pPr>
        <w:spacing w:after="0" w:line="240" w:lineRule="auto"/>
        <w:rPr>
          <w:sz w:val="24"/>
          <w:szCs w:val="24"/>
          <w:u w:val="single"/>
          <w:lang w:val="nl-BE"/>
        </w:rPr>
      </w:pPr>
    </w:p>
    <w:p w:rsidR="00F95111" w:rsidRDefault="00F95111" w:rsidP="001840F2">
      <w:pPr>
        <w:spacing w:after="0" w:line="240" w:lineRule="auto"/>
        <w:rPr>
          <w:sz w:val="24"/>
          <w:szCs w:val="24"/>
          <w:u w:val="single"/>
          <w:lang w:val="nl-BE"/>
        </w:rPr>
      </w:pPr>
    </w:p>
    <w:p w:rsidR="000D78BA" w:rsidRDefault="000D78BA" w:rsidP="001840F2">
      <w:pPr>
        <w:spacing w:after="0" w:line="240" w:lineRule="auto"/>
        <w:rPr>
          <w:sz w:val="24"/>
          <w:szCs w:val="24"/>
          <w:u w:val="single"/>
          <w:lang w:val="nl-BE"/>
        </w:rPr>
      </w:pPr>
      <w:r w:rsidRPr="000D78BA">
        <w:rPr>
          <w:sz w:val="24"/>
          <w:szCs w:val="24"/>
          <w:u w:val="single"/>
          <w:lang w:val="nl-BE"/>
        </w:rPr>
        <w:t>Maatregelen</w:t>
      </w:r>
      <w:r>
        <w:rPr>
          <w:sz w:val="24"/>
          <w:szCs w:val="24"/>
          <w:u w:val="single"/>
          <w:lang w:val="nl-BE"/>
        </w:rPr>
        <w:t xml:space="preserve"> arbeidsongeschiktheid</w:t>
      </w:r>
      <w:r w:rsidRPr="000D78BA">
        <w:rPr>
          <w:sz w:val="24"/>
          <w:szCs w:val="24"/>
          <w:u w:val="single"/>
          <w:lang w:val="nl-BE"/>
        </w:rPr>
        <w:t>:</w:t>
      </w:r>
    </w:p>
    <w:p w:rsidR="000D78BA" w:rsidRDefault="000D78BA" w:rsidP="000D78BA">
      <w:pPr>
        <w:pStyle w:val="Lijstalinea"/>
        <w:numPr>
          <w:ilvl w:val="0"/>
          <w:numId w:val="9"/>
        </w:numPr>
        <w:spacing w:after="0" w:line="240" w:lineRule="auto"/>
        <w:rPr>
          <w:sz w:val="24"/>
          <w:szCs w:val="24"/>
          <w:lang w:val="nl-BE"/>
        </w:rPr>
      </w:pPr>
      <w:r>
        <w:rPr>
          <w:sz w:val="24"/>
          <w:szCs w:val="24"/>
          <w:lang w:val="nl-BE"/>
        </w:rPr>
        <w:t>vragenlijst voor arbeidsongeschikte persoon</w:t>
      </w:r>
    </w:p>
    <w:p w:rsidR="000D78BA" w:rsidRDefault="000D78BA" w:rsidP="000D78BA">
      <w:pPr>
        <w:pStyle w:val="Lijstalinea"/>
        <w:numPr>
          <w:ilvl w:val="0"/>
          <w:numId w:val="9"/>
        </w:numPr>
        <w:spacing w:after="0" w:line="240" w:lineRule="auto"/>
        <w:rPr>
          <w:sz w:val="24"/>
          <w:szCs w:val="24"/>
          <w:lang w:val="nl-BE"/>
        </w:rPr>
      </w:pPr>
      <w:r>
        <w:rPr>
          <w:sz w:val="24"/>
          <w:szCs w:val="24"/>
          <w:lang w:val="nl-BE"/>
        </w:rPr>
        <w:t>re-integratietraject</w:t>
      </w:r>
    </w:p>
    <w:p w:rsidR="000D78BA" w:rsidRDefault="000D78BA" w:rsidP="000D78BA">
      <w:pPr>
        <w:pStyle w:val="Lijstalinea"/>
        <w:numPr>
          <w:ilvl w:val="0"/>
          <w:numId w:val="9"/>
        </w:numPr>
        <w:spacing w:after="0" w:line="240" w:lineRule="auto"/>
        <w:rPr>
          <w:sz w:val="24"/>
          <w:szCs w:val="24"/>
          <w:lang w:val="nl-BE"/>
        </w:rPr>
      </w:pPr>
      <w:r>
        <w:rPr>
          <w:sz w:val="24"/>
          <w:szCs w:val="24"/>
          <w:lang w:val="nl-BE"/>
        </w:rPr>
        <w:t>hervorming toegelaten activiteiten</w:t>
      </w:r>
    </w:p>
    <w:p w:rsidR="000D78BA" w:rsidRDefault="000D78BA" w:rsidP="001840F2">
      <w:pPr>
        <w:spacing w:after="0" w:line="240" w:lineRule="auto"/>
        <w:rPr>
          <w:sz w:val="24"/>
          <w:szCs w:val="24"/>
          <w:lang w:val="nl-BE"/>
        </w:rPr>
      </w:pPr>
    </w:p>
    <w:p w:rsidR="001840F2" w:rsidRDefault="00E6550F" w:rsidP="001840F2">
      <w:pPr>
        <w:spacing w:after="0" w:line="240" w:lineRule="auto"/>
        <w:ind w:left="360"/>
        <w:rPr>
          <w:sz w:val="24"/>
          <w:szCs w:val="24"/>
          <w:lang w:val="nl-BE"/>
        </w:rPr>
      </w:pPr>
      <w:r>
        <w:rPr>
          <w:sz w:val="24"/>
          <w:szCs w:val="24"/>
          <w:lang w:val="nl-BE"/>
        </w:rPr>
        <w:t xml:space="preserve">Aanpak </w:t>
      </w:r>
      <w:r w:rsidR="001840F2">
        <w:rPr>
          <w:sz w:val="24"/>
          <w:szCs w:val="24"/>
          <w:lang w:val="nl-BE"/>
        </w:rPr>
        <w:t>:</w:t>
      </w:r>
    </w:p>
    <w:p w:rsidR="001840F2" w:rsidRDefault="001840F2" w:rsidP="001840F2">
      <w:pPr>
        <w:pStyle w:val="Lijstalinea"/>
        <w:numPr>
          <w:ilvl w:val="1"/>
          <w:numId w:val="3"/>
        </w:numPr>
        <w:spacing w:after="0" w:line="240" w:lineRule="auto"/>
        <w:rPr>
          <w:b/>
          <w:sz w:val="24"/>
          <w:szCs w:val="24"/>
          <w:lang w:val="nl-BE"/>
        </w:rPr>
      </w:pPr>
      <w:r>
        <w:rPr>
          <w:b/>
          <w:sz w:val="24"/>
          <w:szCs w:val="24"/>
          <w:lang w:val="nl-BE"/>
        </w:rPr>
        <w:t>onze visie is hier</w:t>
      </w:r>
      <w:r w:rsidR="00E6550F">
        <w:rPr>
          <w:b/>
          <w:sz w:val="24"/>
          <w:szCs w:val="24"/>
          <w:lang w:val="nl-BE"/>
        </w:rPr>
        <w:t xml:space="preserve">: </w:t>
      </w:r>
      <w:r>
        <w:rPr>
          <w:b/>
          <w:sz w:val="24"/>
          <w:szCs w:val="24"/>
          <w:lang w:val="nl-BE"/>
        </w:rPr>
        <w:t>eerst naar de betrokkene luisteren. Luisteren naar zijn ideeën, wensen en aanvoelen. En dan samen met betrokkene nagaan over welke capaciteit de persoon nog beschikt in de plaats van meteen over “arbeidsongeschikt” te praten.</w:t>
      </w:r>
    </w:p>
    <w:p w:rsidR="001840F2" w:rsidRDefault="001840F2" w:rsidP="001840F2">
      <w:pPr>
        <w:spacing w:after="0" w:line="240" w:lineRule="auto"/>
        <w:ind w:left="360"/>
        <w:rPr>
          <w:sz w:val="24"/>
          <w:szCs w:val="24"/>
          <w:lang w:val="nl-BE"/>
        </w:rPr>
      </w:pPr>
    </w:p>
    <w:p w:rsidR="001840F2" w:rsidRDefault="001840F2" w:rsidP="001840F2">
      <w:pPr>
        <w:tabs>
          <w:tab w:val="left" w:pos="912"/>
        </w:tabs>
        <w:spacing w:after="0" w:line="240" w:lineRule="auto"/>
        <w:ind w:left="425"/>
        <w:rPr>
          <w:bCs/>
          <w:sz w:val="24"/>
          <w:szCs w:val="24"/>
          <w:lang w:val="nl-BE"/>
        </w:rPr>
      </w:pPr>
      <w:r>
        <w:rPr>
          <w:bCs/>
          <w:sz w:val="24"/>
          <w:szCs w:val="24"/>
          <w:lang w:val="nl-BE"/>
        </w:rPr>
        <w:lastRenderedPageBreak/>
        <w:t>Voor alle duidelijkheid: terminaal zieke personen of mensen die nog maanden moeten revalideren, laten we met rust.</w:t>
      </w:r>
    </w:p>
    <w:p w:rsidR="001840F2" w:rsidRDefault="001840F2" w:rsidP="001840F2">
      <w:pPr>
        <w:tabs>
          <w:tab w:val="left" w:pos="912"/>
        </w:tabs>
        <w:spacing w:after="0" w:line="240" w:lineRule="auto"/>
        <w:ind w:left="425"/>
        <w:rPr>
          <w:bCs/>
          <w:sz w:val="24"/>
          <w:szCs w:val="24"/>
          <w:lang w:val="nl-BE"/>
        </w:rPr>
      </w:pPr>
      <w:r>
        <w:rPr>
          <w:bCs/>
          <w:sz w:val="24"/>
          <w:szCs w:val="24"/>
          <w:lang w:val="nl-BE"/>
        </w:rPr>
        <w:t>Iemand die herstelt van een beenbreuk, die hoeft ook geen re-integratietraject. Die komt vanzelf wel terug. Al kan hij of zij via telewerk, met een inspanning van de werkgever, misschien sneller terug aan de slag.</w:t>
      </w:r>
    </w:p>
    <w:p w:rsidR="001840F2" w:rsidRDefault="001840F2" w:rsidP="001840F2">
      <w:pPr>
        <w:tabs>
          <w:tab w:val="left" w:pos="912"/>
        </w:tabs>
        <w:spacing w:after="0" w:line="240" w:lineRule="auto"/>
        <w:ind w:left="425"/>
        <w:rPr>
          <w:bCs/>
          <w:sz w:val="24"/>
          <w:szCs w:val="24"/>
          <w:lang w:val="nl-BE"/>
        </w:rPr>
      </w:pPr>
      <w:r>
        <w:rPr>
          <w:bCs/>
          <w:sz w:val="24"/>
          <w:szCs w:val="24"/>
          <w:lang w:val="nl-BE"/>
        </w:rPr>
        <w:t xml:space="preserve"> </w:t>
      </w:r>
    </w:p>
    <w:p w:rsidR="001840F2" w:rsidRPr="007163EA" w:rsidRDefault="001840F2" w:rsidP="001840F2">
      <w:pPr>
        <w:spacing w:after="0" w:line="288" w:lineRule="auto"/>
        <w:rPr>
          <w:b/>
          <w:sz w:val="32"/>
          <w:szCs w:val="32"/>
          <w:lang w:val="nl-BE"/>
        </w:rPr>
      </w:pPr>
      <w:r w:rsidRPr="007163EA">
        <w:rPr>
          <w:b/>
          <w:sz w:val="32"/>
          <w:szCs w:val="32"/>
          <w:lang w:val="nl-BE"/>
        </w:rPr>
        <w:t>Maatregelen arbeidsongeschiktheid</w:t>
      </w:r>
    </w:p>
    <w:p w:rsidR="001840F2" w:rsidRPr="007163EA" w:rsidRDefault="001840F2" w:rsidP="001840F2">
      <w:pPr>
        <w:pStyle w:val="Lijstalinea"/>
        <w:numPr>
          <w:ilvl w:val="0"/>
          <w:numId w:val="4"/>
        </w:numPr>
        <w:spacing w:after="0" w:line="240" w:lineRule="auto"/>
        <w:rPr>
          <w:b/>
          <w:sz w:val="24"/>
          <w:szCs w:val="24"/>
          <w:u w:val="single"/>
          <w:lang w:val="nl-BE"/>
        </w:rPr>
      </w:pPr>
      <w:r w:rsidRPr="007163EA">
        <w:rPr>
          <w:b/>
          <w:sz w:val="24"/>
          <w:szCs w:val="24"/>
          <w:u w:val="single"/>
          <w:lang w:val="nl-BE"/>
        </w:rPr>
        <w:t>Vragenlijst in 2</w:t>
      </w:r>
      <w:r w:rsidRPr="007163EA">
        <w:rPr>
          <w:b/>
          <w:sz w:val="24"/>
          <w:szCs w:val="24"/>
          <w:u w:val="single"/>
          <w:vertAlign w:val="superscript"/>
          <w:lang w:val="nl-BE"/>
        </w:rPr>
        <w:t>de</w:t>
      </w:r>
      <w:r w:rsidRPr="007163EA">
        <w:rPr>
          <w:b/>
          <w:sz w:val="24"/>
          <w:szCs w:val="24"/>
          <w:u w:val="single"/>
          <w:lang w:val="nl-BE"/>
        </w:rPr>
        <w:t xml:space="preserve"> maand arbeidsongeschiktheid: </w:t>
      </w:r>
    </w:p>
    <w:p w:rsidR="001840F2" w:rsidRDefault="001840F2" w:rsidP="001840F2">
      <w:pPr>
        <w:pStyle w:val="Lijstalinea"/>
        <w:numPr>
          <w:ilvl w:val="1"/>
          <w:numId w:val="5"/>
        </w:numPr>
        <w:spacing w:after="0" w:line="240" w:lineRule="auto"/>
        <w:rPr>
          <w:sz w:val="24"/>
          <w:szCs w:val="24"/>
          <w:lang w:val="nl-BE"/>
        </w:rPr>
      </w:pPr>
      <w:r>
        <w:rPr>
          <w:sz w:val="24"/>
          <w:szCs w:val="24"/>
          <w:lang w:val="nl-BE"/>
        </w:rPr>
        <w:t>in de tweede maand van de arbeidsongeschiktheid ontvangt de arbeidsongeschikte persoon een vragenlijst. Deze vragenlijst wordt toegestuurd door het ziekenfonds.</w:t>
      </w:r>
    </w:p>
    <w:p w:rsidR="001840F2" w:rsidRDefault="001840F2" w:rsidP="001840F2">
      <w:pPr>
        <w:pStyle w:val="Lijstalinea"/>
        <w:numPr>
          <w:ilvl w:val="1"/>
          <w:numId w:val="5"/>
        </w:numPr>
        <w:spacing w:after="0" w:line="240" w:lineRule="auto"/>
        <w:rPr>
          <w:sz w:val="24"/>
          <w:szCs w:val="24"/>
          <w:lang w:val="nl-BE"/>
        </w:rPr>
      </w:pPr>
      <w:r>
        <w:rPr>
          <w:sz w:val="24"/>
          <w:szCs w:val="24"/>
          <w:lang w:val="nl-BE"/>
        </w:rPr>
        <w:t>deze vragenlijst wordt ingevoerd vanaf begin 2017</w:t>
      </w:r>
    </w:p>
    <w:p w:rsidR="001840F2" w:rsidRDefault="001840F2" w:rsidP="001840F2">
      <w:pPr>
        <w:pStyle w:val="Lijstalinea"/>
        <w:numPr>
          <w:ilvl w:val="1"/>
          <w:numId w:val="5"/>
        </w:numPr>
        <w:spacing w:after="0" w:line="240" w:lineRule="auto"/>
        <w:rPr>
          <w:sz w:val="24"/>
          <w:szCs w:val="24"/>
          <w:lang w:val="nl-BE"/>
        </w:rPr>
      </w:pPr>
      <w:r>
        <w:rPr>
          <w:sz w:val="24"/>
          <w:szCs w:val="24"/>
          <w:lang w:val="nl-BE"/>
        </w:rPr>
        <w:t>Deze vragenlijst peilt naar de dieperliggende oorzaken van de arbeidsongeschiktheid. Tegelijk wordt de betrokkene gevraagd hoe hij de kansen op werkhervatting inschat en hoe die werkhervatting kan worden vergemakkelijkt.</w:t>
      </w:r>
    </w:p>
    <w:p w:rsidR="001840F2" w:rsidRDefault="001840F2" w:rsidP="001840F2">
      <w:pPr>
        <w:spacing w:after="0" w:line="240" w:lineRule="auto"/>
        <w:ind w:left="720"/>
        <w:rPr>
          <w:sz w:val="24"/>
          <w:szCs w:val="24"/>
          <w:lang w:val="nl-BE"/>
        </w:rPr>
      </w:pPr>
    </w:p>
    <w:p w:rsidR="001840F2" w:rsidRPr="007163EA" w:rsidRDefault="006244CD" w:rsidP="001840F2">
      <w:pPr>
        <w:pStyle w:val="Lijstalinea"/>
        <w:numPr>
          <w:ilvl w:val="0"/>
          <w:numId w:val="5"/>
        </w:numPr>
        <w:spacing w:after="0" w:line="240" w:lineRule="auto"/>
        <w:rPr>
          <w:b/>
          <w:sz w:val="24"/>
          <w:szCs w:val="24"/>
          <w:u w:val="single"/>
          <w:lang w:val="nl-BE"/>
        </w:rPr>
      </w:pPr>
      <w:r w:rsidRPr="007163EA">
        <w:rPr>
          <w:b/>
          <w:sz w:val="24"/>
          <w:szCs w:val="24"/>
          <w:u w:val="single"/>
          <w:lang w:val="nl-BE"/>
        </w:rPr>
        <w:t xml:space="preserve">Re-integratietraject </w:t>
      </w:r>
      <w:r w:rsidR="001840F2" w:rsidRPr="007163EA">
        <w:rPr>
          <w:b/>
          <w:sz w:val="24"/>
          <w:szCs w:val="24"/>
          <w:u w:val="single"/>
          <w:lang w:val="nl-BE"/>
        </w:rPr>
        <w:t>:</w:t>
      </w:r>
    </w:p>
    <w:p w:rsidR="006244CD" w:rsidRDefault="006244CD" w:rsidP="006244CD">
      <w:pPr>
        <w:spacing w:after="0" w:line="240" w:lineRule="auto"/>
        <w:ind w:left="360"/>
        <w:rPr>
          <w:sz w:val="24"/>
          <w:szCs w:val="24"/>
          <w:lang w:val="nl-BE"/>
        </w:rPr>
      </w:pPr>
      <w:r w:rsidRPr="006244CD">
        <w:rPr>
          <w:sz w:val="24"/>
          <w:szCs w:val="24"/>
          <w:lang w:val="nl-BE"/>
        </w:rPr>
        <w:t>Re-integratietraject: publicatie koninklijk besluit</w:t>
      </w:r>
      <w:r w:rsidR="0080770E">
        <w:rPr>
          <w:sz w:val="24"/>
          <w:szCs w:val="24"/>
          <w:lang w:val="nl-BE"/>
        </w:rPr>
        <w:t xml:space="preserve"> v Maggie De Block </w:t>
      </w:r>
      <w:r w:rsidRPr="006244CD">
        <w:rPr>
          <w:sz w:val="24"/>
          <w:szCs w:val="24"/>
          <w:lang w:val="nl-BE"/>
        </w:rPr>
        <w:t xml:space="preserve"> op 24 november 2016. Gaat in op 1 december 2016.</w:t>
      </w:r>
    </w:p>
    <w:p w:rsidR="006244CD" w:rsidRPr="006244CD" w:rsidRDefault="006244CD" w:rsidP="006244CD">
      <w:pPr>
        <w:spacing w:after="0" w:line="240" w:lineRule="auto"/>
        <w:ind w:left="360"/>
        <w:rPr>
          <w:sz w:val="24"/>
          <w:szCs w:val="24"/>
          <w:lang w:val="nl-BE"/>
        </w:rPr>
      </w:pPr>
    </w:p>
    <w:p w:rsidR="006244CD" w:rsidRPr="006244CD" w:rsidRDefault="006244CD" w:rsidP="006244CD">
      <w:pPr>
        <w:pStyle w:val="Lijstalinea"/>
        <w:numPr>
          <w:ilvl w:val="0"/>
          <w:numId w:val="18"/>
        </w:numPr>
        <w:spacing w:after="0" w:line="240" w:lineRule="auto"/>
        <w:rPr>
          <w:b/>
          <w:sz w:val="24"/>
          <w:szCs w:val="24"/>
          <w:lang w:val="nl-BE"/>
        </w:rPr>
      </w:pPr>
      <w:r w:rsidRPr="006244CD">
        <w:rPr>
          <w:b/>
          <w:sz w:val="24"/>
          <w:szCs w:val="24"/>
          <w:lang w:val="nl-BE"/>
        </w:rPr>
        <w:t>Quick scan:</w:t>
      </w:r>
    </w:p>
    <w:p w:rsidR="001840F2" w:rsidRDefault="001840F2" w:rsidP="001840F2">
      <w:pPr>
        <w:pStyle w:val="Lijstalinea"/>
        <w:numPr>
          <w:ilvl w:val="1"/>
          <w:numId w:val="5"/>
        </w:numPr>
        <w:spacing w:after="0" w:line="240" w:lineRule="auto"/>
        <w:rPr>
          <w:bCs/>
          <w:sz w:val="24"/>
          <w:szCs w:val="24"/>
          <w:shd w:val="clear" w:color="auto" w:fill="FFFFFF"/>
          <w:lang w:val="nl-BE"/>
        </w:rPr>
      </w:pPr>
      <w:r>
        <w:rPr>
          <w:bCs/>
          <w:sz w:val="24"/>
          <w:szCs w:val="24"/>
          <w:shd w:val="clear" w:color="auto" w:fill="FFFFFF"/>
          <w:lang w:val="nl-BE"/>
        </w:rPr>
        <w:t xml:space="preserve">drie maanden na het begin van de arbeidsongeschiktheid (ten laatste twee maanden na de aangifte) maakt de adviserend geneesheer een eerste inschatting van de restcapaciteiten van de arbeidsongeschikte persoon </w:t>
      </w:r>
    </w:p>
    <w:p w:rsidR="001840F2" w:rsidRDefault="001840F2" w:rsidP="001840F2">
      <w:pPr>
        <w:pStyle w:val="Lijstalinea"/>
        <w:numPr>
          <w:ilvl w:val="1"/>
          <w:numId w:val="5"/>
        </w:numPr>
        <w:spacing w:after="0" w:line="240" w:lineRule="auto"/>
        <w:rPr>
          <w:bCs/>
          <w:sz w:val="24"/>
          <w:szCs w:val="24"/>
          <w:shd w:val="clear" w:color="auto" w:fill="FFFFFF"/>
          <w:lang w:val="nl-BE"/>
        </w:rPr>
      </w:pPr>
      <w:r>
        <w:rPr>
          <w:bCs/>
          <w:sz w:val="24"/>
          <w:szCs w:val="24"/>
          <w:shd w:val="clear" w:color="auto" w:fill="FFFFFF"/>
          <w:lang w:val="nl-BE"/>
        </w:rPr>
        <w:t>als de betrokkene een arbeidsovereenkomst heeft, plaatst de adviserend geneesheer de persoon in één van vier categorieën:</w:t>
      </w:r>
    </w:p>
    <w:p w:rsidR="001840F2" w:rsidRDefault="001840F2" w:rsidP="00D23E50">
      <w:pPr>
        <w:pStyle w:val="Lijstalinea"/>
        <w:numPr>
          <w:ilvl w:val="2"/>
          <w:numId w:val="23"/>
        </w:numPr>
        <w:spacing w:after="0" w:line="240" w:lineRule="auto"/>
        <w:rPr>
          <w:bCs/>
          <w:sz w:val="24"/>
          <w:szCs w:val="24"/>
          <w:shd w:val="clear" w:color="auto" w:fill="FFFFFF"/>
          <w:lang w:val="nl-BE"/>
        </w:rPr>
      </w:pPr>
      <w:r>
        <w:rPr>
          <w:bCs/>
          <w:sz w:val="24"/>
          <w:szCs w:val="24"/>
          <w:shd w:val="clear" w:color="auto" w:fill="FFFFFF"/>
          <w:lang w:val="nl-BE"/>
        </w:rPr>
        <w:t>de arbeidsongeschikte persoon zal uiterlijk na de zesde maand van arbeidsongeschiktheid weer aan het werk gaan</w:t>
      </w:r>
    </w:p>
    <w:p w:rsidR="001840F2" w:rsidRDefault="001840F2" w:rsidP="00D23E50">
      <w:pPr>
        <w:pStyle w:val="Lijstalinea"/>
        <w:numPr>
          <w:ilvl w:val="2"/>
          <w:numId w:val="23"/>
        </w:numPr>
        <w:spacing w:after="0" w:line="240" w:lineRule="auto"/>
        <w:rPr>
          <w:bCs/>
          <w:sz w:val="24"/>
          <w:szCs w:val="24"/>
          <w:shd w:val="clear" w:color="auto" w:fill="FFFFFF"/>
          <w:lang w:val="nl-BE"/>
        </w:rPr>
      </w:pPr>
      <w:r>
        <w:rPr>
          <w:bCs/>
          <w:sz w:val="24"/>
          <w:szCs w:val="24"/>
          <w:shd w:val="clear" w:color="auto" w:fill="FFFFFF"/>
          <w:lang w:val="nl-BE"/>
        </w:rPr>
        <w:t>een werkhervatting lijkt om medische redenen niet tot de mogelijkheden te behoren</w:t>
      </w:r>
    </w:p>
    <w:p w:rsidR="001840F2" w:rsidRDefault="001840F2" w:rsidP="00D23E50">
      <w:pPr>
        <w:pStyle w:val="Lijstalinea"/>
        <w:numPr>
          <w:ilvl w:val="2"/>
          <w:numId w:val="23"/>
        </w:numPr>
        <w:spacing w:after="0" w:line="240" w:lineRule="auto"/>
        <w:rPr>
          <w:bCs/>
          <w:sz w:val="24"/>
          <w:szCs w:val="24"/>
          <w:shd w:val="clear" w:color="auto" w:fill="FFFFFF"/>
          <w:lang w:val="nl-BE"/>
        </w:rPr>
      </w:pPr>
      <w:r>
        <w:rPr>
          <w:bCs/>
          <w:sz w:val="24"/>
          <w:szCs w:val="24"/>
          <w:shd w:val="clear" w:color="auto" w:fill="FFFFFF"/>
          <w:lang w:val="nl-BE"/>
        </w:rPr>
        <w:t>een werkhervatting is voorlopig niet aan de orde omdat de medische diagnose of behandeling voorrang hebben</w:t>
      </w:r>
    </w:p>
    <w:p w:rsidR="001840F2" w:rsidRDefault="001840F2" w:rsidP="00D23E50">
      <w:pPr>
        <w:pStyle w:val="Lijstalinea"/>
        <w:numPr>
          <w:ilvl w:val="2"/>
          <w:numId w:val="23"/>
        </w:numPr>
        <w:spacing w:after="0" w:line="240" w:lineRule="auto"/>
        <w:rPr>
          <w:bCs/>
          <w:sz w:val="24"/>
          <w:szCs w:val="24"/>
          <w:shd w:val="clear" w:color="auto" w:fill="FFFFFF"/>
          <w:lang w:val="nl-BE"/>
        </w:rPr>
      </w:pPr>
      <w:r>
        <w:rPr>
          <w:bCs/>
          <w:sz w:val="24"/>
          <w:szCs w:val="24"/>
          <w:shd w:val="clear" w:color="auto" w:fill="FFFFFF"/>
          <w:lang w:val="nl-BE"/>
        </w:rPr>
        <w:t>een werkhervatting lijkt mogelijk als er tijdelijk of definitief aangepast werk wordt aangeboden.</w:t>
      </w:r>
    </w:p>
    <w:p w:rsidR="001840F2" w:rsidRDefault="001840F2" w:rsidP="001840F2">
      <w:pPr>
        <w:pStyle w:val="Lijstalinea"/>
        <w:numPr>
          <w:ilvl w:val="1"/>
          <w:numId w:val="5"/>
        </w:numPr>
        <w:spacing w:after="0" w:line="240" w:lineRule="auto"/>
        <w:rPr>
          <w:bCs/>
          <w:sz w:val="24"/>
          <w:szCs w:val="24"/>
          <w:shd w:val="clear" w:color="auto" w:fill="FFFFFF"/>
          <w:lang w:val="nl-BE"/>
        </w:rPr>
      </w:pPr>
      <w:r>
        <w:rPr>
          <w:bCs/>
          <w:sz w:val="24"/>
          <w:szCs w:val="24"/>
          <w:shd w:val="clear" w:color="auto" w:fill="FFFFFF"/>
          <w:lang w:val="nl-BE"/>
        </w:rPr>
        <w:t>als de arbeidsongeschikte persoon geen arbeidsovereenkomst heeft, plaatst de adviserend geneesheer de persoon in één van vier volgende categorieën:</w:t>
      </w:r>
    </w:p>
    <w:p w:rsidR="001840F2" w:rsidRDefault="001840F2" w:rsidP="00D23E50">
      <w:pPr>
        <w:pStyle w:val="Lijstalinea"/>
        <w:numPr>
          <w:ilvl w:val="2"/>
          <w:numId w:val="24"/>
        </w:numPr>
        <w:spacing w:after="0" w:line="240" w:lineRule="auto"/>
        <w:rPr>
          <w:bCs/>
          <w:sz w:val="24"/>
          <w:szCs w:val="24"/>
          <w:shd w:val="clear" w:color="auto" w:fill="FFFFFF"/>
          <w:lang w:val="nl-BE"/>
        </w:rPr>
      </w:pPr>
      <w:r>
        <w:rPr>
          <w:bCs/>
          <w:sz w:val="24"/>
          <w:szCs w:val="24"/>
          <w:shd w:val="clear" w:color="auto" w:fill="FFFFFF"/>
          <w:lang w:val="nl-BE"/>
        </w:rPr>
        <w:t>er kan aangenomen worden dat betrokken tegen het einde van de zesde maand arbeidsongeschiktheid een job zal hebben</w:t>
      </w:r>
    </w:p>
    <w:p w:rsidR="001840F2" w:rsidRDefault="001840F2" w:rsidP="00D23E50">
      <w:pPr>
        <w:pStyle w:val="Lijstalinea"/>
        <w:numPr>
          <w:ilvl w:val="2"/>
          <w:numId w:val="24"/>
        </w:numPr>
        <w:spacing w:after="0" w:line="240" w:lineRule="auto"/>
        <w:rPr>
          <w:bCs/>
          <w:sz w:val="24"/>
          <w:szCs w:val="24"/>
          <w:shd w:val="clear" w:color="auto" w:fill="FFFFFF"/>
          <w:lang w:val="nl-BE"/>
        </w:rPr>
      </w:pPr>
      <w:r>
        <w:rPr>
          <w:bCs/>
          <w:sz w:val="24"/>
          <w:szCs w:val="24"/>
          <w:shd w:val="clear" w:color="auto" w:fill="FFFFFF"/>
          <w:lang w:val="nl-BE"/>
        </w:rPr>
        <w:t>een job is onmogelijk om medische redenen</w:t>
      </w:r>
    </w:p>
    <w:p w:rsidR="001840F2" w:rsidRDefault="001840F2" w:rsidP="00D23E50">
      <w:pPr>
        <w:pStyle w:val="Lijstalinea"/>
        <w:numPr>
          <w:ilvl w:val="2"/>
          <w:numId w:val="24"/>
        </w:numPr>
        <w:spacing w:after="0" w:line="240" w:lineRule="auto"/>
        <w:rPr>
          <w:bCs/>
          <w:sz w:val="24"/>
          <w:szCs w:val="24"/>
          <w:shd w:val="clear" w:color="auto" w:fill="FFFFFF"/>
          <w:lang w:val="nl-BE"/>
        </w:rPr>
      </w:pPr>
      <w:r>
        <w:rPr>
          <w:bCs/>
          <w:sz w:val="24"/>
          <w:szCs w:val="24"/>
          <w:shd w:val="clear" w:color="auto" w:fill="FFFFFF"/>
          <w:lang w:val="nl-BE"/>
        </w:rPr>
        <w:t>een job is niet aan de orde omdat de medische diagnose of behandeling voorrang hebben</w:t>
      </w:r>
    </w:p>
    <w:p w:rsidR="001840F2" w:rsidRDefault="001840F2" w:rsidP="00D23E50">
      <w:pPr>
        <w:pStyle w:val="Lijstalinea"/>
        <w:numPr>
          <w:ilvl w:val="2"/>
          <w:numId w:val="24"/>
        </w:numPr>
        <w:spacing w:after="0" w:line="240" w:lineRule="auto"/>
        <w:rPr>
          <w:bCs/>
          <w:sz w:val="24"/>
          <w:szCs w:val="24"/>
          <w:shd w:val="clear" w:color="auto" w:fill="FFFFFF"/>
          <w:lang w:val="nl-BE"/>
        </w:rPr>
      </w:pPr>
      <w:r>
        <w:rPr>
          <w:bCs/>
          <w:sz w:val="24"/>
          <w:szCs w:val="24"/>
          <w:shd w:val="clear" w:color="auto" w:fill="FFFFFF"/>
          <w:lang w:val="nl-BE"/>
        </w:rPr>
        <w:t xml:space="preserve"> een job lijkt mogelijk na herscholing of een beroepsopleiding</w:t>
      </w:r>
    </w:p>
    <w:p w:rsidR="001840F2" w:rsidRDefault="001840F2" w:rsidP="001840F2">
      <w:pPr>
        <w:spacing w:after="0" w:line="240" w:lineRule="auto"/>
        <w:ind w:left="1440"/>
        <w:rPr>
          <w:bCs/>
          <w:sz w:val="24"/>
          <w:szCs w:val="24"/>
          <w:shd w:val="clear" w:color="auto" w:fill="FFFFFF"/>
          <w:lang w:val="nl-BE"/>
        </w:rPr>
      </w:pPr>
    </w:p>
    <w:p w:rsidR="000371A0" w:rsidRDefault="000371A0" w:rsidP="001840F2">
      <w:pPr>
        <w:spacing w:after="0" w:line="240" w:lineRule="auto"/>
        <w:ind w:left="1440"/>
        <w:rPr>
          <w:bCs/>
          <w:sz w:val="24"/>
          <w:szCs w:val="24"/>
          <w:shd w:val="clear" w:color="auto" w:fill="FFFFFF"/>
          <w:lang w:val="nl-BE"/>
        </w:rPr>
      </w:pPr>
    </w:p>
    <w:p w:rsidR="000371A0" w:rsidRDefault="000371A0" w:rsidP="001840F2">
      <w:pPr>
        <w:spacing w:after="0" w:line="240" w:lineRule="auto"/>
        <w:ind w:left="1440"/>
        <w:rPr>
          <w:bCs/>
          <w:sz w:val="24"/>
          <w:szCs w:val="24"/>
          <w:shd w:val="clear" w:color="auto" w:fill="FFFFFF"/>
          <w:lang w:val="nl-BE"/>
        </w:rPr>
      </w:pPr>
    </w:p>
    <w:p w:rsidR="000371A0" w:rsidRDefault="000371A0" w:rsidP="001840F2">
      <w:pPr>
        <w:spacing w:after="0" w:line="240" w:lineRule="auto"/>
        <w:ind w:left="1440"/>
        <w:rPr>
          <w:bCs/>
          <w:sz w:val="24"/>
          <w:szCs w:val="24"/>
          <w:shd w:val="clear" w:color="auto" w:fill="FFFFFF"/>
          <w:lang w:val="nl-BE"/>
        </w:rPr>
      </w:pPr>
    </w:p>
    <w:p w:rsidR="006244CD" w:rsidRDefault="006244CD" w:rsidP="001840F2">
      <w:pPr>
        <w:spacing w:after="0" w:line="240" w:lineRule="auto"/>
        <w:ind w:left="1440"/>
        <w:rPr>
          <w:bCs/>
          <w:sz w:val="24"/>
          <w:szCs w:val="24"/>
          <w:shd w:val="clear" w:color="auto" w:fill="FFFFFF"/>
          <w:lang w:val="nl-BE"/>
        </w:rPr>
      </w:pPr>
    </w:p>
    <w:p w:rsidR="00FB0D45" w:rsidRDefault="00FB0D45" w:rsidP="001840F2">
      <w:pPr>
        <w:spacing w:after="0" w:line="240" w:lineRule="auto"/>
        <w:ind w:left="1440"/>
        <w:rPr>
          <w:bCs/>
          <w:sz w:val="24"/>
          <w:szCs w:val="24"/>
          <w:shd w:val="clear" w:color="auto" w:fill="FFFFFF"/>
          <w:lang w:val="nl-BE"/>
        </w:rPr>
      </w:pPr>
    </w:p>
    <w:p w:rsidR="00E6550F" w:rsidRPr="0080770E" w:rsidRDefault="006244CD" w:rsidP="006244CD">
      <w:pPr>
        <w:pStyle w:val="Lijstalinea"/>
        <w:numPr>
          <w:ilvl w:val="0"/>
          <w:numId w:val="18"/>
        </w:numPr>
        <w:spacing w:after="0" w:line="240" w:lineRule="auto"/>
        <w:rPr>
          <w:b/>
          <w:i/>
          <w:sz w:val="24"/>
          <w:szCs w:val="24"/>
          <w:lang w:val="nl-BE"/>
        </w:rPr>
      </w:pPr>
      <w:r w:rsidRPr="0080770E">
        <w:rPr>
          <w:b/>
          <w:i/>
          <w:sz w:val="24"/>
          <w:szCs w:val="24"/>
          <w:lang w:val="nl-BE"/>
        </w:rPr>
        <w:lastRenderedPageBreak/>
        <w:t>re-integratietraject met arbeidsovereenkomst</w:t>
      </w:r>
      <w:r w:rsidR="0080770E">
        <w:rPr>
          <w:b/>
          <w:i/>
          <w:sz w:val="24"/>
          <w:szCs w:val="24"/>
          <w:lang w:val="nl-BE"/>
        </w:rPr>
        <w:t xml:space="preserve"> KB Kris Peeters</w:t>
      </w:r>
    </w:p>
    <w:p w:rsidR="001840F2" w:rsidRPr="0080770E" w:rsidRDefault="001840F2" w:rsidP="006244CD">
      <w:pPr>
        <w:spacing w:after="0" w:line="240" w:lineRule="auto"/>
        <w:ind w:left="720"/>
        <w:rPr>
          <w:bCs/>
          <w:i/>
          <w:sz w:val="24"/>
          <w:szCs w:val="24"/>
          <w:shd w:val="clear" w:color="auto" w:fill="FFFFFF"/>
          <w:lang w:val="nl-BE"/>
        </w:rPr>
      </w:pPr>
      <w:r w:rsidRPr="0080770E">
        <w:rPr>
          <w:bCs/>
          <w:i/>
          <w:sz w:val="24"/>
          <w:szCs w:val="24"/>
          <w:shd w:val="clear" w:color="auto" w:fill="FFFFFF"/>
          <w:lang w:val="nl-BE"/>
        </w:rPr>
        <w:t>Heeft de betrokken persoon een arbeidsovereenkomst, en heeft de adviserend geneesheer haar of hem in categorie 4 geplaatst, dan is de arbeidsgeneesheer de spil van het re-integratietraject.</w:t>
      </w:r>
    </w:p>
    <w:p w:rsidR="001840F2" w:rsidRPr="0080770E" w:rsidRDefault="001840F2" w:rsidP="006244CD">
      <w:pPr>
        <w:pStyle w:val="Lijstalinea"/>
        <w:numPr>
          <w:ilvl w:val="2"/>
          <w:numId w:val="20"/>
        </w:numPr>
        <w:spacing w:after="0" w:line="240" w:lineRule="auto"/>
        <w:rPr>
          <w:bCs/>
          <w:i/>
          <w:sz w:val="24"/>
          <w:szCs w:val="24"/>
          <w:shd w:val="clear" w:color="auto" w:fill="FFFFFF"/>
          <w:lang w:val="nl-BE"/>
        </w:rPr>
      </w:pPr>
      <w:r w:rsidRPr="0080770E">
        <w:rPr>
          <w:bCs/>
          <w:i/>
          <w:sz w:val="24"/>
          <w:szCs w:val="24"/>
          <w:shd w:val="clear" w:color="auto" w:fill="FFFFFF"/>
          <w:lang w:val="nl-BE"/>
        </w:rPr>
        <w:t xml:space="preserve">de adviserend geneesheer verwijst betrokkene door naar de preventieadviseur-arbeidsgeneesheer met het oog op het starten van een re-integratietraject. </w:t>
      </w:r>
    </w:p>
    <w:p w:rsidR="001840F2" w:rsidRPr="0080770E" w:rsidRDefault="001840F2" w:rsidP="001840F2">
      <w:pPr>
        <w:pStyle w:val="Lijstalinea"/>
        <w:numPr>
          <w:ilvl w:val="2"/>
          <w:numId w:val="5"/>
        </w:numPr>
        <w:spacing w:after="0" w:line="240" w:lineRule="auto"/>
        <w:rPr>
          <w:bCs/>
          <w:i/>
          <w:sz w:val="24"/>
          <w:szCs w:val="24"/>
          <w:shd w:val="clear" w:color="auto" w:fill="FFFFFF"/>
          <w:lang w:val="nl-BE"/>
        </w:rPr>
      </w:pPr>
      <w:r w:rsidRPr="0080770E">
        <w:rPr>
          <w:bCs/>
          <w:i/>
          <w:sz w:val="24"/>
          <w:szCs w:val="24"/>
          <w:shd w:val="clear" w:color="auto" w:fill="FFFFFF"/>
          <w:lang w:val="nl-BE"/>
        </w:rPr>
        <w:t>De arbeidsgeneesheer :</w:t>
      </w:r>
    </w:p>
    <w:p w:rsidR="001840F2" w:rsidRPr="0080770E" w:rsidRDefault="001840F2" w:rsidP="006244CD">
      <w:pPr>
        <w:pStyle w:val="Lijstalinea"/>
        <w:numPr>
          <w:ilvl w:val="3"/>
          <w:numId w:val="21"/>
        </w:numPr>
        <w:spacing w:after="0" w:line="240" w:lineRule="auto"/>
        <w:rPr>
          <w:bCs/>
          <w:i/>
          <w:sz w:val="24"/>
          <w:szCs w:val="24"/>
          <w:shd w:val="clear" w:color="auto" w:fill="FFFFFF"/>
          <w:lang w:val="nl-BE"/>
        </w:rPr>
      </w:pPr>
      <w:r w:rsidRPr="0080770E">
        <w:rPr>
          <w:bCs/>
          <w:i/>
          <w:sz w:val="24"/>
          <w:szCs w:val="24"/>
          <w:shd w:val="clear" w:color="auto" w:fill="FFFFFF"/>
          <w:lang w:val="nl-BE"/>
        </w:rPr>
        <w:t>voert een grondige gezondheidsbeoordeling uit</w:t>
      </w:r>
    </w:p>
    <w:p w:rsidR="001840F2" w:rsidRPr="0080770E" w:rsidRDefault="001840F2" w:rsidP="006244CD">
      <w:pPr>
        <w:pStyle w:val="Lijstalinea"/>
        <w:numPr>
          <w:ilvl w:val="3"/>
          <w:numId w:val="21"/>
        </w:numPr>
        <w:spacing w:after="0" w:line="240" w:lineRule="auto"/>
        <w:rPr>
          <w:bCs/>
          <w:i/>
          <w:sz w:val="24"/>
          <w:szCs w:val="24"/>
          <w:shd w:val="clear" w:color="auto" w:fill="FFFFFF"/>
          <w:lang w:val="nl-BE"/>
        </w:rPr>
      </w:pPr>
      <w:r w:rsidRPr="0080770E">
        <w:rPr>
          <w:bCs/>
          <w:i/>
          <w:sz w:val="24"/>
          <w:szCs w:val="24"/>
          <w:shd w:val="clear" w:color="auto" w:fill="FFFFFF"/>
          <w:lang w:val="nl-BE"/>
        </w:rPr>
        <w:t>bespreekt de situatie met de betrokken werknemer en bekijkt de mogelijkheden voor tijdelijke of definitieve aanpassingen van het werk</w:t>
      </w:r>
    </w:p>
    <w:p w:rsidR="001840F2" w:rsidRPr="0080770E" w:rsidRDefault="001840F2" w:rsidP="001840F2">
      <w:pPr>
        <w:pStyle w:val="Lijstalinea"/>
        <w:numPr>
          <w:ilvl w:val="2"/>
          <w:numId w:val="5"/>
        </w:numPr>
        <w:spacing w:after="0" w:line="240" w:lineRule="auto"/>
        <w:rPr>
          <w:bCs/>
          <w:i/>
          <w:sz w:val="24"/>
          <w:szCs w:val="24"/>
          <w:shd w:val="clear" w:color="auto" w:fill="FFFFFF"/>
          <w:lang w:val="nl-BE"/>
        </w:rPr>
      </w:pPr>
      <w:r w:rsidRPr="0080770E">
        <w:rPr>
          <w:bCs/>
          <w:i/>
          <w:sz w:val="24"/>
          <w:szCs w:val="24"/>
          <w:shd w:val="clear" w:color="auto" w:fill="FFFFFF"/>
          <w:lang w:val="nl-BE"/>
        </w:rPr>
        <w:t>De werkgever stelt een overeenkomst op die met de werknemer wordt besproken.</w:t>
      </w:r>
    </w:p>
    <w:p w:rsidR="001840F2" w:rsidRPr="0080770E" w:rsidRDefault="001840F2" w:rsidP="001840F2">
      <w:pPr>
        <w:pStyle w:val="Lijstalinea"/>
        <w:numPr>
          <w:ilvl w:val="2"/>
          <w:numId w:val="5"/>
        </w:numPr>
        <w:spacing w:after="0" w:line="240" w:lineRule="auto"/>
        <w:rPr>
          <w:bCs/>
          <w:i/>
          <w:sz w:val="24"/>
          <w:szCs w:val="24"/>
          <w:shd w:val="clear" w:color="auto" w:fill="FFFFFF"/>
          <w:lang w:val="nl-BE"/>
        </w:rPr>
      </w:pPr>
      <w:r w:rsidRPr="0080770E">
        <w:rPr>
          <w:bCs/>
          <w:i/>
          <w:sz w:val="24"/>
          <w:szCs w:val="24"/>
          <w:shd w:val="clear" w:color="auto" w:fill="FFFFFF"/>
          <w:lang w:val="nl-BE"/>
        </w:rPr>
        <w:t>Als er een akkoord is tussen werkgever en werknemer, wordt een contract opgesteld.</w:t>
      </w:r>
    </w:p>
    <w:p w:rsidR="009A43B2" w:rsidRDefault="009A43B2" w:rsidP="001840F2">
      <w:pPr>
        <w:spacing w:after="0" w:line="240" w:lineRule="auto"/>
        <w:ind w:left="1440"/>
        <w:rPr>
          <w:bCs/>
          <w:sz w:val="24"/>
          <w:szCs w:val="24"/>
          <w:shd w:val="clear" w:color="auto" w:fill="FFFFFF"/>
          <w:lang w:val="nl-BE"/>
        </w:rPr>
      </w:pPr>
    </w:p>
    <w:p w:rsidR="006244CD" w:rsidRDefault="006244CD" w:rsidP="001840F2">
      <w:pPr>
        <w:pStyle w:val="Lijstalinea"/>
        <w:numPr>
          <w:ilvl w:val="1"/>
          <w:numId w:val="5"/>
        </w:numPr>
        <w:spacing w:after="0" w:line="240" w:lineRule="auto"/>
        <w:rPr>
          <w:b/>
          <w:bCs/>
          <w:sz w:val="24"/>
          <w:szCs w:val="24"/>
          <w:shd w:val="clear" w:color="auto" w:fill="FFFFFF"/>
          <w:lang w:val="nl-BE"/>
        </w:rPr>
      </w:pPr>
      <w:r w:rsidRPr="006244CD">
        <w:rPr>
          <w:b/>
          <w:bCs/>
          <w:sz w:val="24"/>
          <w:szCs w:val="24"/>
          <w:shd w:val="clear" w:color="auto" w:fill="FFFFFF"/>
          <w:lang w:val="nl-BE"/>
        </w:rPr>
        <w:t>re-integratietraject zonder arbeidsovereenkomst</w:t>
      </w:r>
    </w:p>
    <w:p w:rsidR="001840F2" w:rsidRDefault="001840F2" w:rsidP="006244CD">
      <w:pPr>
        <w:spacing w:after="0" w:line="240" w:lineRule="auto"/>
        <w:ind w:left="1080"/>
        <w:rPr>
          <w:bCs/>
          <w:sz w:val="24"/>
          <w:szCs w:val="24"/>
          <w:shd w:val="clear" w:color="auto" w:fill="FFFFFF"/>
          <w:lang w:val="nl-BE"/>
        </w:rPr>
      </w:pPr>
      <w:r w:rsidRPr="006244CD">
        <w:rPr>
          <w:bCs/>
          <w:sz w:val="24"/>
          <w:szCs w:val="24"/>
          <w:shd w:val="clear" w:color="auto" w:fill="FFFFFF"/>
          <w:lang w:val="nl-BE"/>
        </w:rPr>
        <w:t>Heeft de betrokken persoon geen arbeidsovereenkomst en heeft de adviserend geneesheer haar of hem in categorie 4 geplaatst, dan is de adviserend geneesheer spil van het re-integratietraject.</w:t>
      </w:r>
    </w:p>
    <w:p w:rsidR="006244CD" w:rsidRPr="006244CD" w:rsidRDefault="006244CD" w:rsidP="006244CD">
      <w:pPr>
        <w:spacing w:after="0" w:line="240" w:lineRule="auto"/>
        <w:ind w:left="1080"/>
        <w:rPr>
          <w:bCs/>
          <w:sz w:val="24"/>
          <w:szCs w:val="24"/>
          <w:shd w:val="clear" w:color="auto" w:fill="FFFFFF"/>
          <w:lang w:val="nl-BE"/>
        </w:rPr>
      </w:pPr>
    </w:p>
    <w:p w:rsidR="001840F2" w:rsidRDefault="001840F2" w:rsidP="001840F2">
      <w:pPr>
        <w:pStyle w:val="Lijstalinea"/>
        <w:numPr>
          <w:ilvl w:val="2"/>
          <w:numId w:val="5"/>
        </w:numPr>
        <w:spacing w:after="0" w:line="240" w:lineRule="auto"/>
        <w:rPr>
          <w:bCs/>
          <w:sz w:val="24"/>
          <w:szCs w:val="24"/>
          <w:shd w:val="clear" w:color="auto" w:fill="FFFFFF"/>
          <w:lang w:val="nl-BE"/>
        </w:rPr>
      </w:pPr>
      <w:r>
        <w:rPr>
          <w:bCs/>
          <w:sz w:val="24"/>
          <w:szCs w:val="24"/>
          <w:shd w:val="clear" w:color="auto" w:fill="FFFFFF"/>
          <w:lang w:val="nl-BE"/>
        </w:rPr>
        <w:t>De adviserend geneesheer voert een medisch-sociaal onderzoek uit</w:t>
      </w:r>
      <w:r w:rsidR="00060B91">
        <w:rPr>
          <w:bCs/>
          <w:sz w:val="24"/>
          <w:szCs w:val="24"/>
          <w:shd w:val="clear" w:color="auto" w:fill="FFFFFF"/>
          <w:lang w:val="nl-BE"/>
        </w:rPr>
        <w:t>.</w:t>
      </w:r>
      <w:r>
        <w:rPr>
          <w:bCs/>
          <w:sz w:val="24"/>
          <w:szCs w:val="24"/>
          <w:shd w:val="clear" w:color="auto" w:fill="FFFFFF"/>
          <w:lang w:val="nl-BE"/>
        </w:rPr>
        <w:t xml:space="preserve"> </w:t>
      </w:r>
    </w:p>
    <w:p w:rsidR="001840F2" w:rsidRDefault="001840F2" w:rsidP="006244CD">
      <w:pPr>
        <w:pStyle w:val="Lijstalinea"/>
        <w:numPr>
          <w:ilvl w:val="3"/>
          <w:numId w:val="22"/>
        </w:numPr>
        <w:spacing w:after="0" w:line="240" w:lineRule="auto"/>
        <w:rPr>
          <w:bCs/>
          <w:sz w:val="24"/>
          <w:szCs w:val="24"/>
          <w:shd w:val="clear" w:color="auto" w:fill="FFFFFF"/>
          <w:lang w:val="nl-BE"/>
        </w:rPr>
      </w:pPr>
      <w:r>
        <w:rPr>
          <w:bCs/>
          <w:sz w:val="24"/>
          <w:szCs w:val="24"/>
          <w:shd w:val="clear" w:color="auto" w:fill="FFFFFF"/>
          <w:lang w:val="nl-BE"/>
        </w:rPr>
        <w:t>betrokkene  wordt opgeroepen</w:t>
      </w:r>
    </w:p>
    <w:p w:rsidR="001840F2" w:rsidRDefault="001840F2" w:rsidP="006244CD">
      <w:pPr>
        <w:pStyle w:val="Lijstalinea"/>
        <w:numPr>
          <w:ilvl w:val="3"/>
          <w:numId w:val="22"/>
        </w:numPr>
        <w:spacing w:after="0" w:line="240" w:lineRule="auto"/>
        <w:rPr>
          <w:bCs/>
          <w:sz w:val="24"/>
          <w:szCs w:val="24"/>
          <w:shd w:val="clear" w:color="auto" w:fill="FFFFFF"/>
          <w:lang w:val="nl-BE"/>
        </w:rPr>
      </w:pPr>
      <w:r>
        <w:rPr>
          <w:bCs/>
          <w:sz w:val="24"/>
          <w:szCs w:val="24"/>
          <w:shd w:val="clear" w:color="auto" w:fill="FFFFFF"/>
          <w:lang w:val="nl-BE"/>
        </w:rPr>
        <w:t>samen met betrokkene wordt nagegaan welke de restcapaciteit is</w:t>
      </w:r>
    </w:p>
    <w:p w:rsidR="001840F2" w:rsidRDefault="001840F2" w:rsidP="006244CD">
      <w:pPr>
        <w:pStyle w:val="Lijstalinea"/>
        <w:numPr>
          <w:ilvl w:val="3"/>
          <w:numId w:val="22"/>
        </w:numPr>
        <w:spacing w:after="0" w:line="240" w:lineRule="auto"/>
        <w:rPr>
          <w:bCs/>
          <w:sz w:val="24"/>
          <w:szCs w:val="24"/>
          <w:shd w:val="clear" w:color="auto" w:fill="FFFFFF"/>
          <w:lang w:val="nl-BE"/>
        </w:rPr>
      </w:pPr>
      <w:r>
        <w:rPr>
          <w:bCs/>
          <w:sz w:val="24"/>
          <w:szCs w:val="24"/>
          <w:shd w:val="clear" w:color="auto" w:fill="FFFFFF"/>
          <w:lang w:val="nl-BE"/>
        </w:rPr>
        <w:t>samen met betrokkene wordt bekeken of het mogelijk is dat de persoon een job zal vinden</w:t>
      </w:r>
    </w:p>
    <w:p w:rsidR="001840F2" w:rsidRDefault="001840F2" w:rsidP="006244CD">
      <w:pPr>
        <w:pStyle w:val="Lijstalinea"/>
        <w:numPr>
          <w:ilvl w:val="3"/>
          <w:numId w:val="22"/>
        </w:numPr>
        <w:spacing w:after="0" w:line="240" w:lineRule="auto"/>
        <w:rPr>
          <w:bCs/>
          <w:sz w:val="24"/>
          <w:szCs w:val="24"/>
          <w:shd w:val="clear" w:color="auto" w:fill="FFFFFF"/>
          <w:lang w:val="nl-BE"/>
        </w:rPr>
      </w:pPr>
      <w:r>
        <w:rPr>
          <w:bCs/>
          <w:sz w:val="24"/>
          <w:szCs w:val="24"/>
          <w:shd w:val="clear" w:color="auto" w:fill="FFFFFF"/>
          <w:lang w:val="nl-BE"/>
        </w:rPr>
        <w:t>er wordt gepeild naar de inzichten van betrokkene</w:t>
      </w:r>
    </w:p>
    <w:p w:rsidR="001840F2" w:rsidRDefault="001840F2" w:rsidP="001840F2">
      <w:pPr>
        <w:pStyle w:val="Lijstalinea"/>
        <w:numPr>
          <w:ilvl w:val="2"/>
          <w:numId w:val="5"/>
        </w:numPr>
        <w:spacing w:after="0" w:line="240" w:lineRule="auto"/>
        <w:rPr>
          <w:bCs/>
          <w:sz w:val="24"/>
          <w:szCs w:val="24"/>
          <w:shd w:val="clear" w:color="auto" w:fill="FFFFFF"/>
          <w:lang w:val="nl-BE"/>
        </w:rPr>
      </w:pPr>
      <w:r>
        <w:rPr>
          <w:bCs/>
          <w:sz w:val="24"/>
          <w:szCs w:val="24"/>
          <w:shd w:val="clear" w:color="auto" w:fill="FFFFFF"/>
          <w:lang w:val="nl-BE"/>
        </w:rPr>
        <w:t>De adviserend geneesheer stuurt het resultaat van het medisch-sociaal onderzoek naar de behandelende arts waarop overleg kan volgen tussen beide artsen.</w:t>
      </w:r>
    </w:p>
    <w:p w:rsidR="001840F2" w:rsidRDefault="001840F2" w:rsidP="001840F2">
      <w:pPr>
        <w:pStyle w:val="Lijstalinea"/>
        <w:numPr>
          <w:ilvl w:val="2"/>
          <w:numId w:val="5"/>
        </w:numPr>
        <w:spacing w:after="0" w:line="240" w:lineRule="auto"/>
        <w:rPr>
          <w:bCs/>
          <w:sz w:val="24"/>
          <w:szCs w:val="24"/>
          <w:shd w:val="clear" w:color="auto" w:fill="FFFFFF"/>
          <w:lang w:val="nl-BE"/>
        </w:rPr>
      </w:pPr>
      <w:r>
        <w:rPr>
          <w:bCs/>
          <w:sz w:val="24"/>
          <w:szCs w:val="24"/>
          <w:shd w:val="clear" w:color="auto" w:fill="FFFFFF"/>
          <w:lang w:val="nl-BE"/>
        </w:rPr>
        <w:t>De adviserend geneesheer stelt een aanbod van re-integratieplan op en pleegt hierover altijd overleg met de behandelende arts. Doel is ook dat hierna contact wordt opgenomen met de VDAB.</w:t>
      </w:r>
    </w:p>
    <w:p w:rsidR="001840F2" w:rsidRDefault="001840F2" w:rsidP="001840F2">
      <w:pPr>
        <w:pStyle w:val="Lijstalinea"/>
        <w:numPr>
          <w:ilvl w:val="2"/>
          <w:numId w:val="5"/>
        </w:numPr>
        <w:spacing w:after="0" w:line="240" w:lineRule="auto"/>
        <w:rPr>
          <w:bCs/>
          <w:sz w:val="24"/>
          <w:szCs w:val="24"/>
          <w:shd w:val="clear" w:color="auto" w:fill="FFFFFF"/>
          <w:lang w:val="nl-BE"/>
        </w:rPr>
      </w:pPr>
      <w:r>
        <w:rPr>
          <w:bCs/>
          <w:sz w:val="24"/>
          <w:szCs w:val="24"/>
          <w:shd w:val="clear" w:color="auto" w:fill="FFFFFF"/>
          <w:lang w:val="nl-BE"/>
        </w:rPr>
        <w:t>De adviserend geneesheer bespreekt het aanbod met betrokkene die opmerkingen kan maken.</w:t>
      </w:r>
    </w:p>
    <w:p w:rsidR="001840F2" w:rsidRDefault="001840F2" w:rsidP="001840F2">
      <w:pPr>
        <w:pStyle w:val="Lijstalinea"/>
        <w:numPr>
          <w:ilvl w:val="2"/>
          <w:numId w:val="5"/>
        </w:numPr>
        <w:spacing w:after="0" w:line="240" w:lineRule="auto"/>
        <w:rPr>
          <w:bCs/>
          <w:sz w:val="24"/>
          <w:szCs w:val="24"/>
          <w:shd w:val="clear" w:color="auto" w:fill="FFFFFF"/>
          <w:lang w:val="nl-BE"/>
        </w:rPr>
      </w:pPr>
      <w:r>
        <w:rPr>
          <w:bCs/>
          <w:sz w:val="24"/>
          <w:szCs w:val="24"/>
          <w:shd w:val="clear" w:color="auto" w:fill="FFFFFF"/>
          <w:lang w:val="nl-BE"/>
        </w:rPr>
        <w:t>Als er een akkoord is, dan wordt een overeenkomst opgesteld die ondertekend wordt door de adviserend geneesheer en betrokkene</w:t>
      </w:r>
    </w:p>
    <w:p w:rsidR="001840F2" w:rsidRDefault="001840F2" w:rsidP="001840F2">
      <w:pPr>
        <w:pStyle w:val="Lijstalinea"/>
        <w:numPr>
          <w:ilvl w:val="2"/>
          <w:numId w:val="5"/>
        </w:numPr>
        <w:spacing w:after="0" w:line="240" w:lineRule="auto"/>
        <w:rPr>
          <w:bCs/>
          <w:sz w:val="24"/>
          <w:szCs w:val="24"/>
          <w:shd w:val="clear" w:color="auto" w:fill="FFFFFF"/>
          <w:lang w:val="nl-BE"/>
        </w:rPr>
      </w:pPr>
      <w:r>
        <w:rPr>
          <w:bCs/>
          <w:sz w:val="24"/>
          <w:szCs w:val="24"/>
          <w:shd w:val="clear" w:color="auto" w:fill="FFFFFF"/>
          <w:lang w:val="nl-BE"/>
        </w:rPr>
        <w:t>Om de drie maanden voorziet de adviserend geneesheer opvolging van dit re-integratietraject</w:t>
      </w:r>
    </w:p>
    <w:p w:rsidR="000371A0" w:rsidRDefault="000371A0" w:rsidP="000371A0">
      <w:pPr>
        <w:spacing w:after="0" w:line="240" w:lineRule="auto"/>
        <w:rPr>
          <w:bCs/>
          <w:sz w:val="24"/>
          <w:szCs w:val="24"/>
          <w:shd w:val="clear" w:color="auto" w:fill="FFFFFF"/>
          <w:lang w:val="nl-BE"/>
        </w:rPr>
      </w:pPr>
    </w:p>
    <w:p w:rsidR="000371A0" w:rsidRPr="000371A0" w:rsidRDefault="000371A0" w:rsidP="000371A0">
      <w:pPr>
        <w:spacing w:after="0" w:line="240" w:lineRule="auto"/>
        <w:rPr>
          <w:bCs/>
          <w:sz w:val="24"/>
          <w:szCs w:val="24"/>
          <w:shd w:val="clear" w:color="auto" w:fill="FFFFFF"/>
          <w:lang w:val="nl-BE"/>
        </w:rPr>
      </w:pPr>
    </w:p>
    <w:p w:rsidR="00EB10A5" w:rsidRPr="00FB0D45" w:rsidRDefault="00EB10A5" w:rsidP="006244CD">
      <w:pPr>
        <w:pStyle w:val="Lijstalinea"/>
        <w:numPr>
          <w:ilvl w:val="1"/>
          <w:numId w:val="5"/>
        </w:numPr>
        <w:spacing w:after="0" w:line="240" w:lineRule="auto"/>
        <w:rPr>
          <w:b/>
          <w:bCs/>
          <w:sz w:val="24"/>
          <w:szCs w:val="24"/>
          <w:shd w:val="clear" w:color="auto" w:fill="FFFFFF"/>
          <w:lang w:val="nl-BE"/>
        </w:rPr>
      </w:pPr>
      <w:r w:rsidRPr="00FB0D45">
        <w:rPr>
          <w:b/>
          <w:bCs/>
          <w:sz w:val="24"/>
          <w:szCs w:val="24"/>
          <w:shd w:val="clear" w:color="auto" w:fill="FFFFFF"/>
          <w:lang w:val="nl-BE"/>
        </w:rPr>
        <w:t>algemene info re-integratietraject</w:t>
      </w:r>
    </w:p>
    <w:p w:rsidR="00EB10A5" w:rsidRDefault="00EB10A5" w:rsidP="00EB10A5">
      <w:pPr>
        <w:pStyle w:val="Lijstalinea"/>
        <w:numPr>
          <w:ilvl w:val="2"/>
          <w:numId w:val="5"/>
        </w:numPr>
        <w:spacing w:after="0" w:line="240" w:lineRule="auto"/>
        <w:rPr>
          <w:bCs/>
          <w:sz w:val="24"/>
          <w:szCs w:val="24"/>
          <w:shd w:val="clear" w:color="auto" w:fill="FFFFFF"/>
          <w:lang w:val="nl-BE"/>
        </w:rPr>
      </w:pPr>
      <w:r>
        <w:rPr>
          <w:bCs/>
          <w:sz w:val="24"/>
          <w:szCs w:val="24"/>
          <w:shd w:val="clear" w:color="auto" w:fill="FFFFFF"/>
          <w:lang w:val="nl-BE"/>
        </w:rPr>
        <w:t>Doel:</w:t>
      </w:r>
    </w:p>
    <w:p w:rsidR="00EB10A5" w:rsidRDefault="00EB10A5" w:rsidP="00EB10A5">
      <w:pPr>
        <w:pStyle w:val="Lijstalinea"/>
        <w:numPr>
          <w:ilvl w:val="3"/>
          <w:numId w:val="28"/>
        </w:numPr>
        <w:spacing w:after="0" w:line="240" w:lineRule="auto"/>
        <w:rPr>
          <w:bCs/>
          <w:sz w:val="24"/>
          <w:szCs w:val="24"/>
          <w:shd w:val="clear" w:color="auto" w:fill="FFFFFF"/>
          <w:lang w:val="nl-BE"/>
        </w:rPr>
      </w:pPr>
      <w:r>
        <w:rPr>
          <w:bCs/>
          <w:sz w:val="24"/>
          <w:szCs w:val="24"/>
          <w:shd w:val="clear" w:color="auto" w:fill="FFFFFF"/>
          <w:lang w:val="nl-BE"/>
        </w:rPr>
        <w:t>in 2017 : 10.000 mensen (categorieën 3 en 4) re-integratietraject aanbieden</w:t>
      </w:r>
    </w:p>
    <w:p w:rsidR="00EB10A5" w:rsidRPr="00EB10A5" w:rsidRDefault="00EB10A5" w:rsidP="00EB10A5">
      <w:pPr>
        <w:pStyle w:val="Lijstalinea"/>
        <w:numPr>
          <w:ilvl w:val="3"/>
          <w:numId w:val="28"/>
        </w:numPr>
        <w:spacing w:after="0" w:line="240" w:lineRule="auto"/>
        <w:rPr>
          <w:bCs/>
          <w:sz w:val="24"/>
          <w:szCs w:val="24"/>
          <w:shd w:val="clear" w:color="auto" w:fill="FFFFFF"/>
          <w:lang w:val="nl-BE"/>
        </w:rPr>
      </w:pPr>
      <w:r w:rsidRPr="00EB10A5">
        <w:rPr>
          <w:bCs/>
          <w:sz w:val="24"/>
          <w:szCs w:val="24"/>
          <w:shd w:val="clear" w:color="auto" w:fill="FFFFFF"/>
          <w:lang w:val="nl-BE"/>
        </w:rPr>
        <w:t>in 2018: 12.000</w:t>
      </w:r>
    </w:p>
    <w:p w:rsidR="00EB10A5" w:rsidRDefault="00EB10A5" w:rsidP="00EB10A5">
      <w:pPr>
        <w:pStyle w:val="Lijstalinea"/>
        <w:numPr>
          <w:ilvl w:val="3"/>
          <w:numId w:val="28"/>
        </w:numPr>
        <w:spacing w:after="0" w:line="240" w:lineRule="auto"/>
        <w:rPr>
          <w:bCs/>
          <w:sz w:val="24"/>
          <w:szCs w:val="24"/>
          <w:shd w:val="clear" w:color="auto" w:fill="FFFFFF"/>
          <w:lang w:val="nl-BE"/>
        </w:rPr>
      </w:pPr>
      <w:r>
        <w:rPr>
          <w:bCs/>
          <w:sz w:val="24"/>
          <w:szCs w:val="24"/>
          <w:shd w:val="clear" w:color="auto" w:fill="FFFFFF"/>
          <w:lang w:val="nl-BE"/>
        </w:rPr>
        <w:t>in 2019: 14.000</w:t>
      </w:r>
    </w:p>
    <w:p w:rsidR="00EB10A5" w:rsidRDefault="00EB10A5" w:rsidP="00EB10A5">
      <w:pPr>
        <w:pStyle w:val="Lijstalinea"/>
        <w:numPr>
          <w:ilvl w:val="2"/>
          <w:numId w:val="5"/>
        </w:numPr>
        <w:spacing w:after="0" w:line="240" w:lineRule="auto"/>
        <w:rPr>
          <w:bCs/>
          <w:sz w:val="24"/>
          <w:szCs w:val="24"/>
          <w:shd w:val="clear" w:color="auto" w:fill="FFFFFF"/>
          <w:lang w:val="nl-BE"/>
        </w:rPr>
      </w:pPr>
      <w:r>
        <w:rPr>
          <w:bCs/>
          <w:sz w:val="24"/>
          <w:szCs w:val="24"/>
          <w:shd w:val="clear" w:color="auto" w:fill="FFFFFF"/>
          <w:lang w:val="nl-BE"/>
        </w:rPr>
        <w:lastRenderedPageBreak/>
        <w:t>Bedoeling is eerst te focussen op de nieuwe instroom in arbeidsongeschiktheid</w:t>
      </w:r>
    </w:p>
    <w:p w:rsidR="00EB10A5" w:rsidRDefault="00EB10A5" w:rsidP="00EB10A5">
      <w:pPr>
        <w:pStyle w:val="Lijstalinea"/>
        <w:numPr>
          <w:ilvl w:val="2"/>
          <w:numId w:val="5"/>
        </w:numPr>
        <w:spacing w:after="0" w:line="240" w:lineRule="auto"/>
        <w:rPr>
          <w:bCs/>
          <w:sz w:val="24"/>
          <w:szCs w:val="24"/>
          <w:shd w:val="clear" w:color="auto" w:fill="FFFFFF"/>
          <w:lang w:val="nl-BE"/>
        </w:rPr>
      </w:pPr>
      <w:r>
        <w:rPr>
          <w:bCs/>
          <w:sz w:val="24"/>
          <w:szCs w:val="24"/>
          <w:shd w:val="clear" w:color="auto" w:fill="FFFFFF"/>
          <w:lang w:val="nl-BE"/>
        </w:rPr>
        <w:t>Werknemers die op 1 december 2016 al geruime tijd arbeidsongeschikt zijn, mogen zelf een re-integratietraject aanvragen.</w:t>
      </w:r>
    </w:p>
    <w:p w:rsidR="00EB10A5" w:rsidRDefault="00EB10A5" w:rsidP="00EB10A5">
      <w:pPr>
        <w:pStyle w:val="Lijstalinea"/>
        <w:numPr>
          <w:ilvl w:val="2"/>
          <w:numId w:val="5"/>
        </w:numPr>
        <w:spacing w:after="0" w:line="240" w:lineRule="auto"/>
        <w:rPr>
          <w:bCs/>
          <w:sz w:val="24"/>
          <w:szCs w:val="24"/>
          <w:shd w:val="clear" w:color="auto" w:fill="FFFFFF"/>
          <w:lang w:val="nl-BE"/>
        </w:rPr>
      </w:pPr>
      <w:r>
        <w:rPr>
          <w:bCs/>
          <w:sz w:val="24"/>
          <w:szCs w:val="24"/>
          <w:shd w:val="clear" w:color="auto" w:fill="FFFFFF"/>
          <w:lang w:val="nl-BE"/>
        </w:rPr>
        <w:t>Werknemers mogen altijd zelf een traject aanvragen.</w:t>
      </w:r>
    </w:p>
    <w:p w:rsidR="00EB10A5" w:rsidRPr="00EB10A5" w:rsidRDefault="00EB10A5" w:rsidP="00EB10A5">
      <w:pPr>
        <w:spacing w:after="0" w:line="240" w:lineRule="auto"/>
        <w:ind w:left="1440"/>
        <w:rPr>
          <w:bCs/>
          <w:sz w:val="24"/>
          <w:szCs w:val="24"/>
          <w:shd w:val="clear" w:color="auto" w:fill="FFFFFF"/>
          <w:lang w:val="nl-BE"/>
        </w:rPr>
      </w:pPr>
    </w:p>
    <w:p w:rsidR="006244CD" w:rsidRPr="006244CD" w:rsidRDefault="006244CD" w:rsidP="006244CD">
      <w:pPr>
        <w:pStyle w:val="Lijstalinea"/>
        <w:numPr>
          <w:ilvl w:val="1"/>
          <w:numId w:val="5"/>
        </w:numPr>
        <w:spacing w:after="0" w:line="240" w:lineRule="auto"/>
        <w:rPr>
          <w:bCs/>
          <w:sz w:val="24"/>
          <w:szCs w:val="24"/>
          <w:shd w:val="clear" w:color="auto" w:fill="FFFFFF"/>
          <w:lang w:val="nl-BE"/>
        </w:rPr>
      </w:pPr>
      <w:proofErr w:type="spellStart"/>
      <w:r w:rsidRPr="006244CD">
        <w:rPr>
          <w:b/>
          <w:bCs/>
          <w:sz w:val="24"/>
          <w:szCs w:val="24"/>
          <w:shd w:val="clear" w:color="auto" w:fill="FFFFFF"/>
          <w:lang w:val="nl-BE"/>
        </w:rPr>
        <w:t>herevaluatie</w:t>
      </w:r>
      <w:proofErr w:type="spellEnd"/>
      <w:r w:rsidRPr="006244CD">
        <w:rPr>
          <w:b/>
          <w:bCs/>
          <w:sz w:val="24"/>
          <w:szCs w:val="24"/>
          <w:shd w:val="clear" w:color="auto" w:fill="FFFFFF"/>
          <w:lang w:val="nl-BE"/>
        </w:rPr>
        <w:t xml:space="preserve"> arbeidsongeschiktheid om de twee maanden</w:t>
      </w:r>
    </w:p>
    <w:p w:rsidR="001840F2" w:rsidRPr="006244CD" w:rsidRDefault="006244CD" w:rsidP="006244CD">
      <w:pPr>
        <w:spacing w:after="0" w:line="240" w:lineRule="auto"/>
        <w:ind w:left="1080"/>
        <w:rPr>
          <w:bCs/>
          <w:sz w:val="24"/>
          <w:szCs w:val="24"/>
          <w:shd w:val="clear" w:color="auto" w:fill="FFFFFF"/>
          <w:lang w:val="nl-BE"/>
        </w:rPr>
      </w:pPr>
      <w:r w:rsidRPr="006244CD">
        <w:rPr>
          <w:bCs/>
          <w:sz w:val="24"/>
          <w:szCs w:val="24"/>
          <w:shd w:val="clear" w:color="auto" w:fill="FFFFFF"/>
          <w:lang w:val="nl-BE"/>
        </w:rPr>
        <w:t>H</w:t>
      </w:r>
      <w:r w:rsidR="001840F2" w:rsidRPr="006244CD">
        <w:rPr>
          <w:bCs/>
          <w:sz w:val="24"/>
          <w:szCs w:val="24"/>
          <w:shd w:val="clear" w:color="auto" w:fill="FFFFFF"/>
          <w:lang w:val="nl-BE"/>
        </w:rPr>
        <w:t>eeft de adviserend geneesheer de arbeidsongeschikte persoon in categorie 3 geplaatst, dan is de medische diagnose of behandeling prioritair.</w:t>
      </w:r>
    </w:p>
    <w:p w:rsidR="001840F2" w:rsidRDefault="001840F2" w:rsidP="001840F2">
      <w:pPr>
        <w:pStyle w:val="Lijstalinea"/>
        <w:numPr>
          <w:ilvl w:val="2"/>
          <w:numId w:val="5"/>
        </w:numPr>
        <w:spacing w:after="0" w:line="240" w:lineRule="auto"/>
        <w:rPr>
          <w:bCs/>
          <w:sz w:val="24"/>
          <w:szCs w:val="24"/>
          <w:shd w:val="clear" w:color="auto" w:fill="FFFFFF"/>
          <w:lang w:val="nl-BE"/>
        </w:rPr>
      </w:pPr>
      <w:r>
        <w:rPr>
          <w:bCs/>
          <w:sz w:val="24"/>
          <w:szCs w:val="24"/>
          <w:shd w:val="clear" w:color="auto" w:fill="FFFFFF"/>
          <w:lang w:val="nl-BE"/>
        </w:rPr>
        <w:t xml:space="preserve">de adviserend geneesheer </w:t>
      </w:r>
      <w:proofErr w:type="spellStart"/>
      <w:r>
        <w:rPr>
          <w:bCs/>
          <w:sz w:val="24"/>
          <w:szCs w:val="24"/>
          <w:shd w:val="clear" w:color="auto" w:fill="FFFFFF"/>
          <w:lang w:val="nl-BE"/>
        </w:rPr>
        <w:t>herevalueert</w:t>
      </w:r>
      <w:proofErr w:type="spellEnd"/>
      <w:r>
        <w:rPr>
          <w:bCs/>
          <w:sz w:val="24"/>
          <w:szCs w:val="24"/>
          <w:shd w:val="clear" w:color="auto" w:fill="FFFFFF"/>
          <w:lang w:val="nl-BE"/>
        </w:rPr>
        <w:t xml:space="preserve"> de situatie om de twee maanden</w:t>
      </w:r>
    </w:p>
    <w:p w:rsidR="001840F2" w:rsidRDefault="001840F2" w:rsidP="001840F2">
      <w:pPr>
        <w:pStyle w:val="Lijstalinea"/>
        <w:numPr>
          <w:ilvl w:val="2"/>
          <w:numId w:val="5"/>
        </w:numPr>
        <w:spacing w:after="0" w:line="240" w:lineRule="auto"/>
        <w:rPr>
          <w:bCs/>
          <w:sz w:val="24"/>
          <w:szCs w:val="24"/>
          <w:shd w:val="clear" w:color="auto" w:fill="FFFFFF"/>
          <w:lang w:val="nl-BE"/>
        </w:rPr>
      </w:pPr>
      <w:r>
        <w:rPr>
          <w:bCs/>
          <w:sz w:val="24"/>
          <w:szCs w:val="24"/>
          <w:shd w:val="clear" w:color="auto" w:fill="FFFFFF"/>
          <w:lang w:val="nl-BE"/>
        </w:rPr>
        <w:t>Als blijkt dat een re-integratie mogelijk is, dan wordt betrokkene in categorie 4 geplaatst.</w:t>
      </w:r>
    </w:p>
    <w:p w:rsidR="001840F2" w:rsidRDefault="001840F2" w:rsidP="001840F2">
      <w:pPr>
        <w:spacing w:after="0" w:line="240" w:lineRule="auto"/>
        <w:ind w:left="360"/>
        <w:rPr>
          <w:sz w:val="24"/>
          <w:szCs w:val="24"/>
          <w:lang w:val="nl-BE"/>
        </w:rPr>
      </w:pPr>
    </w:p>
    <w:p w:rsidR="009D3E17" w:rsidRPr="007163EA" w:rsidRDefault="009D3E17" w:rsidP="006244CD">
      <w:pPr>
        <w:pStyle w:val="Lijstalinea"/>
        <w:numPr>
          <w:ilvl w:val="0"/>
          <w:numId w:val="5"/>
        </w:numPr>
        <w:tabs>
          <w:tab w:val="left" w:pos="912"/>
        </w:tabs>
        <w:spacing w:after="0" w:line="240" w:lineRule="auto"/>
        <w:rPr>
          <w:b/>
          <w:bCs/>
          <w:sz w:val="24"/>
          <w:szCs w:val="24"/>
          <w:u w:val="single"/>
          <w:lang w:val="nl-BE"/>
        </w:rPr>
      </w:pPr>
      <w:r w:rsidRPr="007163EA">
        <w:rPr>
          <w:b/>
          <w:bCs/>
          <w:sz w:val="24"/>
          <w:szCs w:val="24"/>
          <w:u w:val="single"/>
          <w:lang w:val="nl-BE"/>
        </w:rPr>
        <w:t>Hervorming</w:t>
      </w:r>
      <w:r w:rsidR="006C7C35">
        <w:rPr>
          <w:b/>
          <w:bCs/>
          <w:sz w:val="24"/>
          <w:szCs w:val="24"/>
          <w:u w:val="single"/>
          <w:lang w:val="nl-BE"/>
        </w:rPr>
        <w:t xml:space="preserve"> “</w:t>
      </w:r>
      <w:r w:rsidRPr="007163EA">
        <w:rPr>
          <w:b/>
          <w:bCs/>
          <w:sz w:val="24"/>
          <w:szCs w:val="24"/>
          <w:u w:val="single"/>
          <w:lang w:val="nl-BE"/>
        </w:rPr>
        <w:t>toegelaten activiteit</w:t>
      </w:r>
      <w:r w:rsidR="006C7C35">
        <w:rPr>
          <w:b/>
          <w:bCs/>
          <w:sz w:val="24"/>
          <w:szCs w:val="24"/>
          <w:u w:val="single"/>
          <w:lang w:val="nl-BE"/>
        </w:rPr>
        <w:t>”</w:t>
      </w:r>
      <w:r w:rsidR="008479FF">
        <w:rPr>
          <w:b/>
          <w:bCs/>
          <w:sz w:val="24"/>
          <w:szCs w:val="24"/>
          <w:u w:val="single"/>
          <w:lang w:val="nl-BE"/>
        </w:rPr>
        <w:t xml:space="preserve">: </w:t>
      </w:r>
      <w:r w:rsidR="00AE623A">
        <w:rPr>
          <w:b/>
          <w:bCs/>
          <w:sz w:val="24"/>
          <w:szCs w:val="24"/>
          <w:u w:val="single"/>
          <w:lang w:val="nl-BE"/>
        </w:rPr>
        <w:t>(</w:t>
      </w:r>
      <w:r w:rsidR="008479FF">
        <w:rPr>
          <w:b/>
          <w:bCs/>
          <w:sz w:val="24"/>
          <w:szCs w:val="24"/>
          <w:u w:val="single"/>
          <w:lang w:val="nl-BE"/>
        </w:rPr>
        <w:t xml:space="preserve"> 1 juli </w:t>
      </w:r>
      <w:r w:rsidR="00AE623A">
        <w:rPr>
          <w:b/>
          <w:bCs/>
          <w:sz w:val="24"/>
          <w:szCs w:val="24"/>
          <w:u w:val="single"/>
          <w:lang w:val="nl-BE"/>
        </w:rPr>
        <w:t>‘</w:t>
      </w:r>
      <w:r w:rsidR="008479FF">
        <w:rPr>
          <w:b/>
          <w:bCs/>
          <w:sz w:val="24"/>
          <w:szCs w:val="24"/>
          <w:u w:val="single"/>
          <w:lang w:val="nl-BE"/>
        </w:rPr>
        <w:t>7</w:t>
      </w:r>
      <w:r w:rsidR="00AE623A">
        <w:rPr>
          <w:b/>
          <w:bCs/>
          <w:sz w:val="24"/>
          <w:szCs w:val="24"/>
          <w:u w:val="single"/>
          <w:lang w:val="nl-BE"/>
        </w:rPr>
        <w:t>- maatregel begrotingsconclaaf okt 2016</w:t>
      </w:r>
    </w:p>
    <w:p w:rsidR="00F05CFA" w:rsidRDefault="006C7C35" w:rsidP="007163EA">
      <w:pPr>
        <w:tabs>
          <w:tab w:val="left" w:pos="912"/>
        </w:tabs>
        <w:spacing w:after="0" w:line="240" w:lineRule="auto"/>
        <w:ind w:left="360"/>
        <w:rPr>
          <w:bCs/>
          <w:sz w:val="24"/>
          <w:szCs w:val="24"/>
          <w:lang w:val="nl-BE"/>
        </w:rPr>
      </w:pPr>
      <w:r>
        <w:rPr>
          <w:bCs/>
          <w:sz w:val="24"/>
          <w:szCs w:val="24"/>
          <w:lang w:val="nl-BE"/>
        </w:rPr>
        <w:t xml:space="preserve">Mensen met een uitkering arbeidsongeschiktheid mogen werken als ze toestemming </w:t>
      </w:r>
      <w:r w:rsidRPr="00F05CFA">
        <w:rPr>
          <w:bCs/>
          <w:sz w:val="24"/>
          <w:szCs w:val="24"/>
          <w:lang w:val="nl-BE"/>
        </w:rPr>
        <w:t xml:space="preserve">krijgen van de adviserende geneesheer. </w:t>
      </w:r>
    </w:p>
    <w:p w:rsidR="00F05CFA" w:rsidRPr="00197145" w:rsidRDefault="00F05CFA" w:rsidP="00F05CFA">
      <w:pPr>
        <w:spacing w:after="0" w:line="240" w:lineRule="auto"/>
        <w:ind w:left="360"/>
        <w:rPr>
          <w:rFonts w:cs="Arial"/>
          <w:sz w:val="24"/>
          <w:szCs w:val="24"/>
          <w:lang w:val="nl-BE"/>
        </w:rPr>
      </w:pPr>
      <w:r w:rsidRPr="00197145">
        <w:rPr>
          <w:rFonts w:cs="Arial"/>
          <w:sz w:val="24"/>
          <w:szCs w:val="24"/>
          <w:lang w:val="nl-BE"/>
        </w:rPr>
        <w:t>Dit systeem heet “toegelaten activiteiten”. Dit gaat om activiteiten waar er een loon wordt betaald</w:t>
      </w:r>
      <w:r>
        <w:rPr>
          <w:rFonts w:cs="Arial"/>
          <w:sz w:val="24"/>
          <w:szCs w:val="24"/>
          <w:lang w:val="nl-BE"/>
        </w:rPr>
        <w:t xml:space="preserve"> (geldt ook </w:t>
      </w:r>
      <w:r w:rsidRPr="00197145">
        <w:rPr>
          <w:rFonts w:cs="Arial"/>
          <w:sz w:val="24"/>
          <w:szCs w:val="24"/>
          <w:lang w:val="nl-BE"/>
        </w:rPr>
        <w:t>voor vrijwilligerswerk of werk uit een zelfstandige hoedanigheid moet een toestemming worden verkregen van de arts van het ziekenfonds.</w:t>
      </w:r>
      <w:r>
        <w:rPr>
          <w:rFonts w:cs="Arial"/>
          <w:sz w:val="24"/>
          <w:szCs w:val="24"/>
          <w:lang w:val="nl-BE"/>
        </w:rPr>
        <w:t>)</w:t>
      </w:r>
    </w:p>
    <w:p w:rsidR="00F05CFA" w:rsidRDefault="00F05CFA" w:rsidP="00F05CFA">
      <w:pPr>
        <w:spacing w:after="0" w:line="240" w:lineRule="auto"/>
        <w:rPr>
          <w:rFonts w:cs="Arial"/>
          <w:sz w:val="24"/>
          <w:szCs w:val="24"/>
          <w:lang w:val="nl-BE"/>
        </w:rPr>
      </w:pPr>
    </w:p>
    <w:p w:rsidR="00F05CFA" w:rsidRDefault="00F05CFA" w:rsidP="00F05CFA">
      <w:pPr>
        <w:spacing w:after="0" w:line="240" w:lineRule="auto"/>
        <w:ind w:left="360"/>
        <w:rPr>
          <w:rFonts w:cs="Arial"/>
          <w:sz w:val="24"/>
          <w:szCs w:val="24"/>
          <w:lang w:val="nl-BE"/>
        </w:rPr>
      </w:pPr>
      <w:r>
        <w:rPr>
          <w:rFonts w:cs="Arial"/>
          <w:sz w:val="24"/>
          <w:szCs w:val="24"/>
          <w:lang w:val="nl-BE"/>
        </w:rPr>
        <w:t xml:space="preserve">De berekening van de uitkering gebeurt </w:t>
      </w:r>
      <w:r w:rsidR="00C04504">
        <w:rPr>
          <w:rFonts w:cs="Arial"/>
          <w:sz w:val="24"/>
          <w:szCs w:val="24"/>
          <w:lang w:val="nl-BE"/>
        </w:rPr>
        <w:t>momenteel</w:t>
      </w:r>
      <w:r>
        <w:rPr>
          <w:rFonts w:cs="Arial"/>
          <w:sz w:val="24"/>
          <w:szCs w:val="24"/>
          <w:lang w:val="nl-BE"/>
        </w:rPr>
        <w:t xml:space="preserve"> op basis van</w:t>
      </w:r>
      <w:r w:rsidRPr="00197145">
        <w:rPr>
          <w:rFonts w:cs="Arial"/>
          <w:sz w:val="24"/>
          <w:szCs w:val="24"/>
          <w:lang w:val="nl-BE"/>
        </w:rPr>
        <w:t xml:space="preserve"> het </w:t>
      </w:r>
      <w:r w:rsidRPr="00197145">
        <w:rPr>
          <w:rFonts w:cs="Arial"/>
          <w:b/>
          <w:sz w:val="24"/>
          <w:szCs w:val="24"/>
          <w:lang w:val="nl-BE"/>
        </w:rPr>
        <w:t xml:space="preserve">verdiende loon </w:t>
      </w:r>
      <w:r w:rsidRPr="00197145">
        <w:rPr>
          <w:rFonts w:cs="Arial"/>
          <w:sz w:val="24"/>
          <w:szCs w:val="24"/>
          <w:lang w:val="nl-BE"/>
        </w:rPr>
        <w:t xml:space="preserve">via </w:t>
      </w:r>
      <w:r w:rsidRPr="00197145">
        <w:rPr>
          <w:rFonts w:cs="Arial"/>
          <w:b/>
          <w:sz w:val="24"/>
          <w:szCs w:val="24"/>
          <w:lang w:val="nl-BE"/>
        </w:rPr>
        <w:t>een schijvensysteem</w:t>
      </w:r>
      <w:r w:rsidRPr="00197145">
        <w:rPr>
          <w:rFonts w:cs="Arial"/>
          <w:sz w:val="24"/>
          <w:szCs w:val="24"/>
          <w:lang w:val="nl-BE"/>
        </w:rPr>
        <w:t xml:space="preserve">. Hoe meer je verdient op </w:t>
      </w:r>
      <w:proofErr w:type="spellStart"/>
      <w:r w:rsidRPr="00197145">
        <w:rPr>
          <w:rFonts w:cs="Arial"/>
          <w:sz w:val="24"/>
          <w:szCs w:val="24"/>
          <w:lang w:val="nl-BE"/>
        </w:rPr>
        <w:t>dagbasis</w:t>
      </w:r>
      <w:proofErr w:type="spellEnd"/>
      <w:r w:rsidRPr="00197145">
        <w:rPr>
          <w:rFonts w:cs="Arial"/>
          <w:sz w:val="24"/>
          <w:szCs w:val="24"/>
          <w:lang w:val="nl-BE"/>
        </w:rPr>
        <w:t xml:space="preserve">, hoe meer je uitkering </w:t>
      </w:r>
      <w:r>
        <w:rPr>
          <w:rFonts w:cs="Arial"/>
          <w:sz w:val="24"/>
          <w:szCs w:val="24"/>
          <w:lang w:val="nl-BE"/>
        </w:rPr>
        <w:t>daalt.</w:t>
      </w:r>
    </w:p>
    <w:p w:rsidR="00F05CFA" w:rsidRDefault="00F05CFA" w:rsidP="00F05CFA">
      <w:pPr>
        <w:tabs>
          <w:tab w:val="left" w:pos="912"/>
        </w:tabs>
        <w:spacing w:after="0" w:line="240" w:lineRule="auto"/>
        <w:ind w:left="360"/>
        <w:rPr>
          <w:rFonts w:cs="Arial"/>
          <w:sz w:val="24"/>
          <w:szCs w:val="24"/>
          <w:lang w:val="nl-BE"/>
        </w:rPr>
      </w:pPr>
      <w:r>
        <w:rPr>
          <w:bCs/>
          <w:sz w:val="24"/>
          <w:szCs w:val="24"/>
          <w:lang w:val="nl-BE"/>
        </w:rPr>
        <w:t>In het huidige systeem worden mensen met een uitkering die weer willen werken, soms</w:t>
      </w:r>
      <w:r w:rsidRPr="00F05CFA">
        <w:rPr>
          <w:rFonts w:cs="Arial"/>
          <w:sz w:val="24"/>
          <w:szCs w:val="24"/>
          <w:lang w:val="nl-BE"/>
        </w:rPr>
        <w:t xml:space="preserve"> gestraft want ze verloren</w:t>
      </w:r>
      <w:r>
        <w:rPr>
          <w:rFonts w:cs="Arial"/>
          <w:sz w:val="24"/>
          <w:szCs w:val="24"/>
          <w:lang w:val="nl-BE"/>
        </w:rPr>
        <w:t xml:space="preserve"> soms</w:t>
      </w:r>
      <w:r w:rsidRPr="00F05CFA">
        <w:rPr>
          <w:rFonts w:cs="Arial"/>
          <w:sz w:val="24"/>
          <w:szCs w:val="24"/>
          <w:lang w:val="nl-BE"/>
        </w:rPr>
        <w:t xml:space="preserve"> snel een groot stuk van hun uitkering.</w:t>
      </w:r>
    </w:p>
    <w:p w:rsidR="00F05CFA" w:rsidRDefault="00F05CFA" w:rsidP="00F05CFA">
      <w:pPr>
        <w:spacing w:after="0" w:line="240" w:lineRule="auto"/>
        <w:ind w:left="360"/>
        <w:rPr>
          <w:rFonts w:cs="Arial"/>
          <w:sz w:val="24"/>
          <w:szCs w:val="24"/>
          <w:lang w:val="nl-BE"/>
        </w:rPr>
      </w:pPr>
    </w:p>
    <w:p w:rsidR="006C7C35" w:rsidRDefault="006C7C35" w:rsidP="00F05CFA">
      <w:pPr>
        <w:pStyle w:val="Normaalweb"/>
        <w:ind w:left="360"/>
        <w:rPr>
          <w:rFonts w:asciiTheme="minorHAnsi" w:hAnsiTheme="minorHAnsi" w:cs="Arial"/>
          <w:lang w:val="nl-BE"/>
        </w:rPr>
      </w:pPr>
      <w:r w:rsidRPr="00373A5C">
        <w:rPr>
          <w:rFonts w:asciiTheme="minorHAnsi" w:hAnsiTheme="minorHAnsi" w:cs="Arial"/>
          <w:b/>
          <w:lang w:val="nl-BE"/>
        </w:rPr>
        <w:t>Wij passen het systeem aan</w:t>
      </w:r>
      <w:r>
        <w:rPr>
          <w:rFonts w:asciiTheme="minorHAnsi" w:hAnsiTheme="minorHAnsi" w:cs="Arial"/>
          <w:lang w:val="nl-BE"/>
        </w:rPr>
        <w:t>.</w:t>
      </w:r>
    </w:p>
    <w:p w:rsidR="00C04504" w:rsidRDefault="00C04504" w:rsidP="00C04504">
      <w:pPr>
        <w:pStyle w:val="Normaalweb"/>
        <w:numPr>
          <w:ilvl w:val="0"/>
          <w:numId w:val="30"/>
        </w:numPr>
        <w:rPr>
          <w:rFonts w:asciiTheme="minorHAnsi" w:hAnsiTheme="minorHAnsi" w:cs="Arial"/>
          <w:b/>
          <w:lang w:val="nl-BE"/>
        </w:rPr>
      </w:pPr>
      <w:r>
        <w:rPr>
          <w:rFonts w:asciiTheme="minorHAnsi" w:hAnsiTheme="minorHAnsi" w:cs="Arial"/>
          <w:b/>
          <w:lang w:val="nl-BE"/>
        </w:rPr>
        <w:t>We kijken naar het aantal uren, niet meer per loonschijf, om de uitkering te berekenen.</w:t>
      </w:r>
    </w:p>
    <w:p w:rsidR="006C7C35" w:rsidRDefault="006C7C35" w:rsidP="00C04504">
      <w:pPr>
        <w:pStyle w:val="Normaalweb"/>
        <w:numPr>
          <w:ilvl w:val="0"/>
          <w:numId w:val="30"/>
        </w:numPr>
        <w:rPr>
          <w:rFonts w:asciiTheme="minorHAnsi" w:hAnsiTheme="minorHAnsi" w:cs="Arial"/>
          <w:lang w:val="nl-BE"/>
        </w:rPr>
      </w:pPr>
      <w:r w:rsidRPr="00373A5C">
        <w:rPr>
          <w:rFonts w:asciiTheme="minorHAnsi" w:hAnsiTheme="minorHAnsi" w:cs="Arial"/>
          <w:b/>
          <w:lang w:val="nl-BE"/>
        </w:rPr>
        <w:t>Wie wil werken, wordt beloond</w:t>
      </w:r>
      <w:r>
        <w:rPr>
          <w:rFonts w:asciiTheme="minorHAnsi" w:hAnsiTheme="minorHAnsi" w:cs="Arial"/>
          <w:lang w:val="nl-BE"/>
        </w:rPr>
        <w:t xml:space="preserve"> </w:t>
      </w:r>
      <w:r w:rsidRPr="00373A5C">
        <w:rPr>
          <w:rFonts w:asciiTheme="minorHAnsi" w:hAnsiTheme="minorHAnsi" w:cs="Arial"/>
          <w:b/>
          <w:lang w:val="nl-BE"/>
        </w:rPr>
        <w:t>en behoudt altijd een stuk (20%) van zijn uitkering</w:t>
      </w:r>
      <w:r>
        <w:rPr>
          <w:rFonts w:asciiTheme="minorHAnsi" w:hAnsiTheme="minorHAnsi" w:cs="Arial"/>
          <w:lang w:val="nl-BE"/>
        </w:rPr>
        <w:t xml:space="preserve">. </w:t>
      </w:r>
    </w:p>
    <w:p w:rsidR="006C7C35" w:rsidRPr="00F05CFA" w:rsidRDefault="00F05CFA" w:rsidP="00C04504">
      <w:pPr>
        <w:pStyle w:val="Normaalweb"/>
        <w:numPr>
          <w:ilvl w:val="0"/>
          <w:numId w:val="30"/>
        </w:numPr>
        <w:rPr>
          <w:rFonts w:asciiTheme="minorHAnsi" w:hAnsiTheme="minorHAnsi" w:cs="Arial"/>
          <w:b/>
          <w:lang w:val="nl-BE"/>
        </w:rPr>
      </w:pPr>
      <w:r w:rsidRPr="00F05CFA">
        <w:rPr>
          <w:rFonts w:asciiTheme="minorHAnsi" w:hAnsiTheme="minorHAnsi" w:cs="Arial"/>
          <w:b/>
          <w:lang w:val="nl-BE"/>
        </w:rPr>
        <w:t>M</w:t>
      </w:r>
      <w:r w:rsidR="006C7C35" w:rsidRPr="00F05CFA">
        <w:rPr>
          <w:rFonts w:asciiTheme="minorHAnsi" w:hAnsiTheme="minorHAnsi" w:cs="Arial"/>
          <w:b/>
          <w:lang w:val="nl-BE"/>
        </w:rPr>
        <w:t>ensen met een uitkering die deeltijds gaan werken, verdienen meer op het einde van de rit. En ze betalen sociale bijdragen waardoor het sociaal beschermingssysteem extra gevoed wordt.</w:t>
      </w:r>
    </w:p>
    <w:p w:rsidR="006C7C35" w:rsidRPr="007163EA" w:rsidRDefault="006C7C35" w:rsidP="007163EA">
      <w:pPr>
        <w:tabs>
          <w:tab w:val="left" w:pos="912"/>
        </w:tabs>
        <w:spacing w:after="0" w:line="240" w:lineRule="auto"/>
        <w:ind w:left="360"/>
        <w:rPr>
          <w:bCs/>
          <w:sz w:val="24"/>
          <w:szCs w:val="24"/>
          <w:lang w:val="nl-BE"/>
        </w:rPr>
      </w:pPr>
    </w:p>
    <w:p w:rsidR="000371A0" w:rsidRPr="00C04504" w:rsidRDefault="00F05CFA" w:rsidP="00F05CFA">
      <w:pPr>
        <w:pStyle w:val="Lijstalinea"/>
        <w:numPr>
          <w:ilvl w:val="0"/>
          <w:numId w:val="29"/>
        </w:numPr>
        <w:spacing w:after="0" w:line="240" w:lineRule="auto"/>
        <w:rPr>
          <w:rFonts w:cs="Arial"/>
          <w:sz w:val="24"/>
          <w:szCs w:val="24"/>
          <w:u w:val="single"/>
          <w:lang w:val="nl-BE"/>
        </w:rPr>
      </w:pPr>
      <w:r w:rsidRPr="00C04504">
        <w:rPr>
          <w:rFonts w:cs="Arial"/>
          <w:sz w:val="24"/>
          <w:szCs w:val="24"/>
          <w:u w:val="single"/>
          <w:lang w:val="nl-BE"/>
        </w:rPr>
        <w:t xml:space="preserve">principe: </w:t>
      </w:r>
    </w:p>
    <w:p w:rsidR="00310A0B" w:rsidRPr="00310A0B" w:rsidRDefault="00F05CFA" w:rsidP="00310A0B">
      <w:pPr>
        <w:pStyle w:val="Koptekst"/>
        <w:numPr>
          <w:ilvl w:val="0"/>
          <w:numId w:val="27"/>
        </w:numPr>
        <w:tabs>
          <w:tab w:val="clear" w:pos="4536"/>
          <w:tab w:val="clear" w:pos="9072"/>
          <w:tab w:val="center" w:pos="4153"/>
          <w:tab w:val="right" w:pos="8306"/>
        </w:tabs>
        <w:rPr>
          <w:rFonts w:cs="Helvetica"/>
          <w:color w:val="1E1E1E"/>
          <w:sz w:val="24"/>
          <w:szCs w:val="24"/>
          <w:shd w:val="clear" w:color="auto" w:fill="F9F9F9"/>
          <w:lang w:val="nl-BE"/>
        </w:rPr>
      </w:pPr>
      <w:r w:rsidRPr="00F05CFA">
        <w:rPr>
          <w:rFonts w:cs="Arial"/>
          <w:sz w:val="24"/>
          <w:szCs w:val="24"/>
          <w:lang w:val="nl-BE"/>
        </w:rPr>
        <w:t>wie een uitkering heeft en gaat werken, met toestemming adviserend geneesheer, mag</w:t>
      </w:r>
      <w:r>
        <w:rPr>
          <w:rFonts w:cs="Arial"/>
          <w:sz w:val="24"/>
          <w:szCs w:val="24"/>
          <w:lang w:val="nl-BE"/>
        </w:rPr>
        <w:t xml:space="preserve"> </w:t>
      </w:r>
      <w:r w:rsidRPr="00C04504">
        <w:rPr>
          <w:rFonts w:cs="Arial"/>
          <w:b/>
          <w:sz w:val="24"/>
          <w:szCs w:val="24"/>
          <w:lang w:val="nl-BE"/>
        </w:rPr>
        <w:t xml:space="preserve">20% of één dag </w:t>
      </w:r>
      <w:r w:rsidR="00C04504">
        <w:rPr>
          <w:rFonts w:cs="Arial"/>
          <w:b/>
          <w:sz w:val="24"/>
          <w:szCs w:val="24"/>
          <w:lang w:val="nl-BE"/>
        </w:rPr>
        <w:t xml:space="preserve">(7u36) </w:t>
      </w:r>
      <w:r w:rsidRPr="00C04504">
        <w:rPr>
          <w:rFonts w:cs="Arial"/>
          <w:b/>
          <w:sz w:val="24"/>
          <w:szCs w:val="24"/>
          <w:lang w:val="nl-BE"/>
        </w:rPr>
        <w:t>per week gaan werken en behoudt de volledige uitkering.</w:t>
      </w:r>
      <w:r>
        <w:rPr>
          <w:rFonts w:cs="Arial"/>
          <w:sz w:val="24"/>
          <w:szCs w:val="24"/>
          <w:lang w:val="nl-BE"/>
        </w:rPr>
        <w:t xml:space="preserve"> Je krijgt dus je volle uitkering plus je loon. </w:t>
      </w:r>
      <w:r w:rsidR="00310A0B" w:rsidRPr="00310A0B">
        <w:rPr>
          <w:rFonts w:cs="Helvetica"/>
          <w:color w:val="1E1E1E"/>
          <w:shd w:val="clear" w:color="auto" w:fill="F9F9F9"/>
          <w:lang w:val="nl-BE"/>
        </w:rPr>
        <w:t xml:space="preserve"> </w:t>
      </w:r>
      <w:r w:rsidR="00310A0B" w:rsidRPr="00310A0B">
        <w:rPr>
          <w:rFonts w:cs="Helvetica"/>
          <w:color w:val="1E1E1E"/>
          <w:sz w:val="24"/>
          <w:szCs w:val="24"/>
          <w:shd w:val="clear" w:color="auto" w:fill="F9F9F9"/>
          <w:lang w:val="nl-BE"/>
        </w:rPr>
        <w:t>Zo zorgen we ervoor dat mensen loon naar werken krijgen en op eigen ritme, gradueel terug aan het werk kunnen gaan.</w:t>
      </w:r>
    </w:p>
    <w:p w:rsidR="00C04504" w:rsidRPr="00C04504" w:rsidRDefault="00C04504" w:rsidP="00C04504">
      <w:pPr>
        <w:spacing w:after="0" w:line="240" w:lineRule="auto"/>
        <w:ind w:left="720"/>
        <w:rPr>
          <w:rFonts w:cs="Arial"/>
          <w:sz w:val="24"/>
          <w:szCs w:val="24"/>
          <w:lang w:val="nl-BE"/>
        </w:rPr>
      </w:pPr>
    </w:p>
    <w:p w:rsidR="00F05CFA" w:rsidRDefault="00F05CFA" w:rsidP="000371A0">
      <w:pPr>
        <w:pStyle w:val="Lijstalinea"/>
        <w:numPr>
          <w:ilvl w:val="0"/>
          <w:numId w:val="27"/>
        </w:numPr>
        <w:spacing w:after="0" w:line="240" w:lineRule="auto"/>
        <w:rPr>
          <w:rFonts w:cs="Arial"/>
          <w:sz w:val="24"/>
          <w:szCs w:val="24"/>
          <w:lang w:val="nl-BE"/>
        </w:rPr>
      </w:pPr>
      <w:r w:rsidRPr="00C04504">
        <w:rPr>
          <w:rFonts w:cs="Arial"/>
          <w:b/>
          <w:sz w:val="24"/>
          <w:szCs w:val="24"/>
          <w:lang w:val="nl-BE"/>
        </w:rPr>
        <w:t>Daarna daalt je uitkering per uur dat je extra werkt</w:t>
      </w:r>
      <w:r>
        <w:rPr>
          <w:rFonts w:cs="Arial"/>
          <w:sz w:val="24"/>
          <w:szCs w:val="24"/>
          <w:lang w:val="nl-BE"/>
        </w:rPr>
        <w:t>. En niet langer per schijf.</w:t>
      </w:r>
    </w:p>
    <w:p w:rsidR="00C04504" w:rsidRDefault="00C04504" w:rsidP="00F05CFA">
      <w:pPr>
        <w:pStyle w:val="Lijstalinea"/>
        <w:numPr>
          <w:ilvl w:val="1"/>
          <w:numId w:val="27"/>
        </w:numPr>
        <w:spacing w:after="0" w:line="240" w:lineRule="auto"/>
        <w:rPr>
          <w:rFonts w:cs="Arial"/>
          <w:sz w:val="24"/>
          <w:szCs w:val="24"/>
          <w:lang w:val="nl-BE"/>
        </w:rPr>
      </w:pPr>
      <w:r>
        <w:rPr>
          <w:rFonts w:cs="Arial"/>
          <w:sz w:val="24"/>
          <w:szCs w:val="24"/>
          <w:lang w:val="nl-BE"/>
        </w:rPr>
        <w:t>bijvoorbeeld: je werkt 40% van de uren: dan daalt je uitkering met 20% (want die eerste van 20% krijg je sowieso altijd)</w:t>
      </w:r>
    </w:p>
    <w:p w:rsidR="00F05CFA" w:rsidRDefault="00C04504" w:rsidP="00F05CFA">
      <w:pPr>
        <w:pStyle w:val="Lijstalinea"/>
        <w:numPr>
          <w:ilvl w:val="1"/>
          <w:numId w:val="27"/>
        </w:numPr>
        <w:spacing w:after="0" w:line="240" w:lineRule="auto"/>
        <w:rPr>
          <w:rFonts w:cs="Arial"/>
          <w:sz w:val="24"/>
          <w:szCs w:val="24"/>
          <w:lang w:val="nl-BE"/>
        </w:rPr>
      </w:pPr>
      <w:r>
        <w:rPr>
          <w:rFonts w:cs="Arial"/>
          <w:sz w:val="24"/>
          <w:szCs w:val="24"/>
          <w:lang w:val="nl-BE"/>
        </w:rPr>
        <w:t xml:space="preserve">bijvoorbeeld: je werkt 63% van de uren: dan daalt je uitkering met 43% </w:t>
      </w:r>
    </w:p>
    <w:p w:rsidR="00310A0B" w:rsidRPr="00310A0B" w:rsidRDefault="00310A0B" w:rsidP="00310A0B">
      <w:pPr>
        <w:spacing w:after="0" w:line="240" w:lineRule="auto"/>
        <w:ind w:left="1440"/>
        <w:rPr>
          <w:rFonts w:cs="Arial"/>
          <w:sz w:val="24"/>
          <w:szCs w:val="24"/>
          <w:lang w:val="nl-BE"/>
        </w:rPr>
      </w:pPr>
    </w:p>
    <w:p w:rsidR="00C04504" w:rsidRPr="00310A0B" w:rsidRDefault="00C04504" w:rsidP="00C04504">
      <w:pPr>
        <w:pStyle w:val="Lijstalinea"/>
        <w:numPr>
          <w:ilvl w:val="0"/>
          <w:numId w:val="27"/>
        </w:numPr>
        <w:spacing w:after="0" w:line="240" w:lineRule="auto"/>
        <w:rPr>
          <w:rFonts w:cs="Arial"/>
          <w:b/>
          <w:sz w:val="24"/>
          <w:szCs w:val="24"/>
          <w:lang w:val="nl-BE"/>
        </w:rPr>
      </w:pPr>
      <w:r w:rsidRPr="00310A0B">
        <w:rPr>
          <w:rFonts w:cs="Arial"/>
          <w:b/>
          <w:sz w:val="24"/>
          <w:szCs w:val="24"/>
          <w:lang w:val="nl-BE"/>
        </w:rPr>
        <w:t>we vereenvoudigen fel:</w:t>
      </w:r>
    </w:p>
    <w:p w:rsidR="00F05CFA" w:rsidRDefault="00F05CFA" w:rsidP="00C04504">
      <w:pPr>
        <w:pStyle w:val="Lijstalinea"/>
        <w:numPr>
          <w:ilvl w:val="1"/>
          <w:numId w:val="27"/>
        </w:numPr>
        <w:spacing w:after="0" w:line="240" w:lineRule="auto"/>
        <w:rPr>
          <w:rFonts w:cs="Arial"/>
          <w:sz w:val="24"/>
          <w:szCs w:val="24"/>
          <w:lang w:val="nl-BE"/>
        </w:rPr>
      </w:pPr>
      <w:r>
        <w:rPr>
          <w:rFonts w:cs="Arial"/>
          <w:sz w:val="24"/>
          <w:szCs w:val="24"/>
          <w:lang w:val="nl-BE"/>
        </w:rPr>
        <w:t>vroeger moest je maandelijks een loonattest vragen aan de werkgever en aan het ziekenfonds bezorgen dat dit attest moest verwerken:</w:t>
      </w:r>
    </w:p>
    <w:p w:rsidR="00F05CFA" w:rsidRDefault="00F05CFA" w:rsidP="00F05CFA">
      <w:pPr>
        <w:pStyle w:val="Lijstalinea"/>
        <w:numPr>
          <w:ilvl w:val="2"/>
          <w:numId w:val="27"/>
        </w:numPr>
        <w:spacing w:after="0" w:line="240" w:lineRule="auto"/>
        <w:rPr>
          <w:rFonts w:cs="Arial"/>
          <w:sz w:val="24"/>
          <w:szCs w:val="24"/>
          <w:lang w:val="nl-BE"/>
        </w:rPr>
      </w:pPr>
      <w:r>
        <w:rPr>
          <w:rFonts w:cs="Arial"/>
          <w:sz w:val="24"/>
          <w:szCs w:val="24"/>
          <w:lang w:val="nl-BE"/>
        </w:rPr>
        <w:lastRenderedPageBreak/>
        <w:t>dit systeem van loonattest valt weg.</w:t>
      </w:r>
    </w:p>
    <w:p w:rsidR="00310A0B" w:rsidRDefault="00310A0B" w:rsidP="00F05CFA">
      <w:pPr>
        <w:pStyle w:val="Lijstalinea"/>
        <w:numPr>
          <w:ilvl w:val="1"/>
          <w:numId w:val="27"/>
        </w:numPr>
        <w:spacing w:after="0" w:line="240" w:lineRule="auto"/>
        <w:rPr>
          <w:rFonts w:cs="Arial"/>
          <w:sz w:val="24"/>
          <w:szCs w:val="24"/>
          <w:lang w:val="nl-BE"/>
        </w:rPr>
      </w:pPr>
      <w:r>
        <w:rPr>
          <w:rFonts w:cs="Arial"/>
          <w:sz w:val="24"/>
          <w:szCs w:val="24"/>
          <w:lang w:val="nl-BE"/>
        </w:rPr>
        <w:t>iedereen kan zelf berekenen hoeveel de uitkering zal bedragen als zij of hij opnieuw een aantal uren wil gaan werken.</w:t>
      </w:r>
    </w:p>
    <w:p w:rsidR="000371A0" w:rsidRPr="00197145" w:rsidRDefault="000371A0" w:rsidP="000371A0">
      <w:pPr>
        <w:pStyle w:val="Koptekst"/>
        <w:rPr>
          <w:rFonts w:cs="Helvetica"/>
          <w:color w:val="1E1E1E"/>
          <w:shd w:val="clear" w:color="auto" w:fill="F9F9F9"/>
          <w:lang w:val="nl-BE"/>
        </w:rPr>
      </w:pPr>
    </w:p>
    <w:p w:rsidR="000371A0" w:rsidRDefault="00310A0B" w:rsidP="000371A0">
      <w:pPr>
        <w:pStyle w:val="Koptekst"/>
        <w:numPr>
          <w:ilvl w:val="0"/>
          <w:numId w:val="27"/>
        </w:numPr>
        <w:tabs>
          <w:tab w:val="clear" w:pos="4536"/>
          <w:tab w:val="clear" w:pos="9072"/>
          <w:tab w:val="center" w:pos="4153"/>
          <w:tab w:val="right" w:pos="8306"/>
        </w:tabs>
        <w:rPr>
          <w:rFonts w:cs="Helvetica"/>
          <w:color w:val="1E1E1E"/>
          <w:sz w:val="24"/>
          <w:szCs w:val="24"/>
          <w:shd w:val="clear" w:color="auto" w:fill="F9F9F9"/>
          <w:lang w:val="nl-BE"/>
        </w:rPr>
      </w:pPr>
      <w:r w:rsidRPr="008479FF">
        <w:rPr>
          <w:rFonts w:cs="Helvetica"/>
          <w:color w:val="1E1E1E"/>
          <w:sz w:val="24"/>
          <w:szCs w:val="24"/>
          <w:shd w:val="clear" w:color="auto" w:fill="F9F9F9"/>
          <w:lang w:val="nl-BE"/>
        </w:rPr>
        <w:t xml:space="preserve">Dit systeem maakt het mogelijk van geleidelijk aan opnieuw te gaan werken. Dit is belangrijk bijvoorbeeld voor mensen met een </w:t>
      </w:r>
      <w:proofErr w:type="spellStart"/>
      <w:r w:rsidR="000371A0" w:rsidRPr="008479FF">
        <w:rPr>
          <w:rFonts w:cs="Helvetica"/>
          <w:color w:val="1E1E1E"/>
          <w:sz w:val="24"/>
          <w:szCs w:val="24"/>
          <w:shd w:val="clear" w:color="auto" w:fill="F9F9F9"/>
          <w:lang w:val="nl-BE"/>
        </w:rPr>
        <w:t>burn</w:t>
      </w:r>
      <w:proofErr w:type="spellEnd"/>
      <w:r w:rsidR="000371A0" w:rsidRPr="008479FF">
        <w:rPr>
          <w:rFonts w:cs="Helvetica"/>
          <w:color w:val="1E1E1E"/>
          <w:sz w:val="24"/>
          <w:szCs w:val="24"/>
          <w:shd w:val="clear" w:color="auto" w:fill="F9F9F9"/>
          <w:lang w:val="nl-BE"/>
        </w:rPr>
        <w:t xml:space="preserve"> out om ervoor te zorgen dat zij niet onmiddellijk 100 (200) % opnieuw aan het werk moeten en toch “goesting” hebben en krijgen om weer te gaan werken.</w:t>
      </w:r>
    </w:p>
    <w:p w:rsidR="008479FF" w:rsidRPr="008479FF" w:rsidRDefault="008479FF" w:rsidP="008479FF">
      <w:pPr>
        <w:pStyle w:val="Koptekst"/>
        <w:tabs>
          <w:tab w:val="clear" w:pos="4536"/>
          <w:tab w:val="clear" w:pos="9072"/>
          <w:tab w:val="center" w:pos="4153"/>
          <w:tab w:val="right" w:pos="8306"/>
        </w:tabs>
        <w:ind w:left="720"/>
        <w:rPr>
          <w:rFonts w:cs="Helvetica"/>
          <w:color w:val="1E1E1E"/>
          <w:sz w:val="24"/>
          <w:szCs w:val="24"/>
          <w:shd w:val="clear" w:color="auto" w:fill="F9F9F9"/>
          <w:lang w:val="nl-BE"/>
        </w:rPr>
      </w:pPr>
    </w:p>
    <w:p w:rsidR="008479FF" w:rsidRPr="008479FF" w:rsidRDefault="008479FF" w:rsidP="000371A0">
      <w:pPr>
        <w:pStyle w:val="Koptekst"/>
        <w:numPr>
          <w:ilvl w:val="0"/>
          <w:numId w:val="27"/>
        </w:numPr>
        <w:tabs>
          <w:tab w:val="clear" w:pos="4536"/>
          <w:tab w:val="clear" w:pos="9072"/>
          <w:tab w:val="center" w:pos="4153"/>
          <w:tab w:val="right" w:pos="8306"/>
        </w:tabs>
        <w:rPr>
          <w:rFonts w:cs="Helvetica"/>
          <w:color w:val="1E1E1E"/>
          <w:sz w:val="24"/>
          <w:szCs w:val="24"/>
          <w:shd w:val="clear" w:color="auto" w:fill="F9F9F9"/>
          <w:lang w:val="nl-BE"/>
        </w:rPr>
      </w:pPr>
      <w:r w:rsidRPr="008479FF">
        <w:rPr>
          <w:rFonts w:cs="Helvetica"/>
          <w:color w:val="1E1E1E"/>
          <w:sz w:val="24"/>
          <w:szCs w:val="24"/>
          <w:shd w:val="clear" w:color="auto" w:fill="F9F9F9"/>
          <w:lang w:val="nl-BE"/>
        </w:rPr>
        <w:t>Het systeem geldt voor werknemers en voor zelfstandigen. Voor bezoldigde arbeid dus. Niet voor vrijwilligers of onbezoldigde activiteiten.</w:t>
      </w:r>
    </w:p>
    <w:p w:rsidR="008479FF" w:rsidRPr="008479FF" w:rsidRDefault="008479FF" w:rsidP="000371A0">
      <w:pPr>
        <w:pStyle w:val="Koptekst"/>
        <w:numPr>
          <w:ilvl w:val="0"/>
          <w:numId w:val="27"/>
        </w:numPr>
        <w:tabs>
          <w:tab w:val="clear" w:pos="4536"/>
          <w:tab w:val="clear" w:pos="9072"/>
          <w:tab w:val="center" w:pos="4153"/>
          <w:tab w:val="right" w:pos="8306"/>
        </w:tabs>
        <w:rPr>
          <w:rFonts w:cs="Helvetica"/>
          <w:color w:val="1E1E1E"/>
          <w:sz w:val="24"/>
          <w:szCs w:val="24"/>
          <w:shd w:val="clear" w:color="auto" w:fill="F9F9F9"/>
          <w:lang w:val="nl-BE"/>
        </w:rPr>
      </w:pPr>
      <w:r w:rsidRPr="008479FF">
        <w:rPr>
          <w:rFonts w:cs="Helvetica"/>
          <w:color w:val="1E1E1E"/>
          <w:sz w:val="24"/>
          <w:szCs w:val="24"/>
          <w:shd w:val="clear" w:color="auto" w:fill="F9F9F9"/>
          <w:lang w:val="nl-BE"/>
        </w:rPr>
        <w:t>voor werkloze arbeidsongeschikten wordt momenteel aan een aangepast, motiverend systeem uitgewerkt. (uitkeringsvallen voorkomen)</w:t>
      </w:r>
    </w:p>
    <w:p w:rsidR="000371A0" w:rsidRPr="008479FF" w:rsidRDefault="000371A0" w:rsidP="000371A0">
      <w:pPr>
        <w:rPr>
          <w:sz w:val="24"/>
          <w:szCs w:val="24"/>
          <w:lang w:val="nl-BE"/>
        </w:rPr>
      </w:pPr>
      <w:r w:rsidRPr="008479FF">
        <w:rPr>
          <w:rFonts w:cs="Arial"/>
          <w:sz w:val="24"/>
          <w:szCs w:val="24"/>
          <w:lang w:val="nl-BE"/>
        </w:rPr>
        <w:t xml:space="preserve">. </w:t>
      </w:r>
    </w:p>
    <w:sectPr w:rsidR="000371A0" w:rsidRPr="008479FF" w:rsidSect="0049065B">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EC" w:rsidRDefault="00F228EC" w:rsidP="00F228EC">
      <w:pPr>
        <w:spacing w:after="0" w:line="240" w:lineRule="auto"/>
      </w:pPr>
      <w:r>
        <w:separator/>
      </w:r>
    </w:p>
  </w:endnote>
  <w:endnote w:type="continuationSeparator" w:id="0">
    <w:p w:rsidR="00F228EC" w:rsidRDefault="00F228EC" w:rsidP="00F22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316309"/>
      <w:docPartObj>
        <w:docPartGallery w:val="Page Numbers (Bottom of Page)"/>
        <w:docPartUnique/>
      </w:docPartObj>
    </w:sdtPr>
    <w:sdtEndPr/>
    <w:sdtContent>
      <w:p w:rsidR="00F228EC" w:rsidRDefault="00F228EC">
        <w:pPr>
          <w:pStyle w:val="Voettekst"/>
          <w:jc w:val="right"/>
        </w:pPr>
        <w:r>
          <w:fldChar w:fldCharType="begin"/>
        </w:r>
        <w:r>
          <w:instrText>PAGE   \* MERGEFORMAT</w:instrText>
        </w:r>
        <w:r>
          <w:fldChar w:fldCharType="separate"/>
        </w:r>
        <w:r w:rsidR="00EF1B03" w:rsidRPr="00EF1B03">
          <w:rPr>
            <w:noProof/>
            <w:lang w:val="nl-NL"/>
          </w:rPr>
          <w:t>4</w:t>
        </w:r>
        <w:r>
          <w:fldChar w:fldCharType="end"/>
        </w:r>
      </w:p>
    </w:sdtContent>
  </w:sdt>
  <w:p w:rsidR="00F228EC" w:rsidRDefault="00F228E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EC" w:rsidRDefault="00F228EC" w:rsidP="00F228EC">
      <w:pPr>
        <w:spacing w:after="0" w:line="240" w:lineRule="auto"/>
      </w:pPr>
      <w:r>
        <w:separator/>
      </w:r>
    </w:p>
  </w:footnote>
  <w:footnote w:type="continuationSeparator" w:id="0">
    <w:p w:rsidR="00F228EC" w:rsidRDefault="00F228EC" w:rsidP="00F228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8FF"/>
    <w:multiLevelType w:val="hybridMultilevel"/>
    <w:tmpl w:val="1B46A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A35896"/>
    <w:multiLevelType w:val="hybridMultilevel"/>
    <w:tmpl w:val="8514B6F8"/>
    <w:lvl w:ilvl="0" w:tplc="298407A4">
      <w:numFmt w:val="bullet"/>
      <w:lvlText w:val="-"/>
      <w:lvlJc w:val="left"/>
      <w:pPr>
        <w:ind w:left="360" w:hanging="360"/>
      </w:pPr>
      <w:rPr>
        <w:rFonts w:ascii="Calibri" w:eastAsiaTheme="minorHAnsi" w:hAnsi="Calibri" w:cstheme="minorBidi" w:hint="default"/>
      </w:rPr>
    </w:lvl>
    <w:lvl w:ilvl="1" w:tplc="298407A4">
      <w:numFmt w:val="bullet"/>
      <w:lvlText w:val="-"/>
      <w:lvlJc w:val="left"/>
      <w:pPr>
        <w:ind w:left="1080" w:hanging="360"/>
      </w:pPr>
      <w:rPr>
        <w:rFonts w:ascii="Calibri" w:eastAsiaTheme="minorHAnsi" w:hAnsi="Calibri" w:cstheme="minorBidi" w:hint="default"/>
      </w:rPr>
    </w:lvl>
    <w:lvl w:ilvl="2" w:tplc="0809000F">
      <w:start w:val="1"/>
      <w:numFmt w:val="decimal"/>
      <w:lvlText w:val="%3."/>
      <w:lvlJc w:val="left"/>
      <w:pPr>
        <w:ind w:left="1800" w:hanging="360"/>
      </w:p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0B44717F"/>
    <w:multiLevelType w:val="hybridMultilevel"/>
    <w:tmpl w:val="E1866318"/>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0F">
      <w:start w:val="1"/>
      <w:numFmt w:val="decimal"/>
      <w:lvlText w:val="%3."/>
      <w:lvlJc w:val="left"/>
      <w:pPr>
        <w:ind w:left="1800" w:hanging="360"/>
      </w:pPr>
      <w:rPr>
        <w:rFont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0DF11289"/>
    <w:multiLevelType w:val="hybridMultilevel"/>
    <w:tmpl w:val="7F9E4458"/>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0F">
      <w:start w:val="1"/>
      <w:numFmt w:val="decimal"/>
      <w:lvlText w:val="%3."/>
      <w:lvlJc w:val="left"/>
      <w:pPr>
        <w:ind w:left="1800" w:hanging="360"/>
      </w:pPr>
      <w:rPr>
        <w:rFont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38F04C3"/>
    <w:multiLevelType w:val="hybridMultilevel"/>
    <w:tmpl w:val="A43AD0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18343AA7"/>
    <w:multiLevelType w:val="hybridMultilevel"/>
    <w:tmpl w:val="99F02C94"/>
    <w:lvl w:ilvl="0" w:tplc="8684E3DA">
      <w:numFmt w:val="bullet"/>
      <w:lvlText w:val="-"/>
      <w:lvlJc w:val="left"/>
      <w:pPr>
        <w:ind w:left="1080" w:hanging="360"/>
      </w:pPr>
      <w:rPr>
        <w:rFonts w:ascii="Calibri" w:eastAsiaTheme="minorHAnsi" w:hAnsi="Calibri"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9477AA7"/>
    <w:multiLevelType w:val="hybridMultilevel"/>
    <w:tmpl w:val="37E01240"/>
    <w:lvl w:ilvl="0" w:tplc="0809000F">
      <w:start w:val="1"/>
      <w:numFmt w:val="decimal"/>
      <w:lvlText w:val="%1."/>
      <w:lvlJc w:val="left"/>
      <w:pPr>
        <w:ind w:left="360" w:hanging="360"/>
      </w:pPr>
    </w:lvl>
    <w:lvl w:ilvl="1" w:tplc="0809000B">
      <w:start w:val="1"/>
      <w:numFmt w:val="bullet"/>
      <w:lvlText w:val=""/>
      <w:lvlJc w:val="left"/>
      <w:pPr>
        <w:ind w:left="1080" w:hanging="360"/>
      </w:pPr>
      <w:rPr>
        <w:rFonts w:ascii="Wingdings" w:hAnsi="Wingdings" w:hint="default"/>
      </w:rPr>
    </w:lvl>
    <w:lvl w:ilvl="2" w:tplc="08090001">
      <w:start w:val="1"/>
      <w:numFmt w:val="bullet"/>
      <w:lvlText w:val=""/>
      <w:lvlJc w:val="left"/>
      <w:pPr>
        <w:ind w:left="1800" w:hanging="360"/>
      </w:pPr>
      <w:rPr>
        <w:rFonts w:ascii="Symbol" w:hAnsi="Symbol" w:hint="default"/>
      </w:rPr>
    </w:lvl>
    <w:lvl w:ilvl="3" w:tplc="298407A4">
      <w:numFmt w:val="bullet"/>
      <w:lvlText w:val="-"/>
      <w:lvlJc w:val="left"/>
      <w:pPr>
        <w:ind w:left="2520" w:hanging="360"/>
      </w:pPr>
      <w:rPr>
        <w:rFonts w:ascii="Calibri" w:eastAsiaTheme="minorHAnsi" w:hAnsi="Calibri" w:cstheme="minorBidi"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1AC7031E"/>
    <w:multiLevelType w:val="hybridMultilevel"/>
    <w:tmpl w:val="8E827C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9294A47"/>
    <w:multiLevelType w:val="hybridMultilevel"/>
    <w:tmpl w:val="4998C982"/>
    <w:lvl w:ilvl="0" w:tplc="0809000F">
      <w:start w:val="1"/>
      <w:numFmt w:val="decimal"/>
      <w:lvlText w:val="%1."/>
      <w:lvlJc w:val="left"/>
      <w:pPr>
        <w:ind w:left="360" w:hanging="360"/>
      </w:pPr>
    </w:lvl>
    <w:lvl w:ilvl="1" w:tplc="0809000B">
      <w:start w:val="1"/>
      <w:numFmt w:val="bullet"/>
      <w:lvlText w:val=""/>
      <w:lvlJc w:val="left"/>
      <w:pPr>
        <w:ind w:left="1080" w:hanging="360"/>
      </w:pPr>
      <w:rPr>
        <w:rFonts w:ascii="Wingdings" w:hAnsi="Wingdings"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2AFA6FED"/>
    <w:multiLevelType w:val="hybridMultilevel"/>
    <w:tmpl w:val="17E2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4E191B"/>
    <w:multiLevelType w:val="hybridMultilevel"/>
    <w:tmpl w:val="733430FC"/>
    <w:lvl w:ilvl="0" w:tplc="298407A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2B800E5"/>
    <w:multiLevelType w:val="hybridMultilevel"/>
    <w:tmpl w:val="18EC54C4"/>
    <w:lvl w:ilvl="0" w:tplc="0809000F">
      <w:start w:val="1"/>
      <w:numFmt w:val="decimal"/>
      <w:lvlText w:val="%1."/>
      <w:lvlJc w:val="left"/>
      <w:pPr>
        <w:ind w:left="360" w:hanging="360"/>
      </w:pPr>
    </w:lvl>
    <w:lvl w:ilvl="1" w:tplc="298407A4">
      <w:numFmt w:val="bullet"/>
      <w:lvlText w:val="-"/>
      <w:lvlJc w:val="left"/>
      <w:pPr>
        <w:ind w:left="1080" w:hanging="360"/>
      </w:pPr>
      <w:rPr>
        <w:rFonts w:ascii="Calibri" w:eastAsiaTheme="minorHAnsi" w:hAnsi="Calibri" w:cstheme="minorBidi" w:hint="default"/>
      </w:rPr>
    </w:lvl>
    <w:lvl w:ilvl="2" w:tplc="0809000F">
      <w:start w:val="1"/>
      <w:numFmt w:val="decimal"/>
      <w:lvlText w:val="%3."/>
      <w:lvlJc w:val="left"/>
      <w:pPr>
        <w:ind w:left="1800" w:hanging="360"/>
      </w:p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34067E4E"/>
    <w:multiLevelType w:val="hybridMultilevel"/>
    <w:tmpl w:val="8EACE0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386F33E1"/>
    <w:multiLevelType w:val="hybridMultilevel"/>
    <w:tmpl w:val="00CCC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D5037E"/>
    <w:multiLevelType w:val="hybridMultilevel"/>
    <w:tmpl w:val="F306EA88"/>
    <w:lvl w:ilvl="0" w:tplc="35B02C0E">
      <w:start w:val="4"/>
      <w:numFmt w:val="decimal"/>
      <w:lvlText w:val="%1."/>
      <w:lvlJc w:val="left"/>
      <w:pPr>
        <w:ind w:left="36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5">
    <w:nsid w:val="3B515884"/>
    <w:multiLevelType w:val="hybridMultilevel"/>
    <w:tmpl w:val="573AE750"/>
    <w:lvl w:ilvl="0" w:tplc="080C0003">
      <w:start w:val="1"/>
      <w:numFmt w:val="bullet"/>
      <w:lvlText w:val="o"/>
      <w:lvlJc w:val="left"/>
      <w:pPr>
        <w:ind w:left="1068" w:hanging="360"/>
      </w:pPr>
      <w:rPr>
        <w:rFonts w:ascii="Courier New" w:hAnsi="Courier New" w:cs="Courier New"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16">
    <w:nsid w:val="3E660A6A"/>
    <w:multiLevelType w:val="hybridMultilevel"/>
    <w:tmpl w:val="4DA04C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4F4E2C60"/>
    <w:multiLevelType w:val="hybridMultilevel"/>
    <w:tmpl w:val="36BE70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1800" w:hanging="360"/>
      </w:pPr>
      <w:rPr>
        <w:rFonts w:ascii="Symbol" w:hAnsi="Symbol" w:hint="default"/>
      </w:rPr>
    </w:lvl>
    <w:lvl w:ilvl="3" w:tplc="298407A4">
      <w:numFmt w:val="bullet"/>
      <w:lvlText w:val="-"/>
      <w:lvlJc w:val="left"/>
      <w:pPr>
        <w:ind w:left="2520" w:hanging="360"/>
      </w:pPr>
      <w:rPr>
        <w:rFonts w:ascii="Calibri" w:eastAsiaTheme="minorHAnsi" w:hAnsi="Calibri" w:cstheme="minorBidi"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539A0071"/>
    <w:multiLevelType w:val="hybridMultilevel"/>
    <w:tmpl w:val="2A9E511C"/>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9">
    <w:nsid w:val="55EE63B5"/>
    <w:multiLevelType w:val="hybridMultilevel"/>
    <w:tmpl w:val="EF0C63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576E58DB"/>
    <w:multiLevelType w:val="hybridMultilevel"/>
    <w:tmpl w:val="FF48012C"/>
    <w:lvl w:ilvl="0" w:tplc="0809000F">
      <w:start w:val="1"/>
      <w:numFmt w:val="decimal"/>
      <w:lvlText w:val="%1."/>
      <w:lvlJc w:val="left"/>
      <w:pPr>
        <w:ind w:left="360" w:hanging="360"/>
      </w:pPr>
    </w:lvl>
    <w:lvl w:ilvl="1" w:tplc="0809000B">
      <w:start w:val="1"/>
      <w:numFmt w:val="bullet"/>
      <w:lvlText w:val=""/>
      <w:lvlJc w:val="left"/>
      <w:pPr>
        <w:ind w:left="1080" w:hanging="360"/>
      </w:pPr>
      <w:rPr>
        <w:rFonts w:ascii="Wingdings" w:hAnsi="Wingdings" w:hint="default"/>
      </w:rPr>
    </w:lvl>
    <w:lvl w:ilvl="2" w:tplc="08090001">
      <w:start w:val="1"/>
      <w:numFmt w:val="bullet"/>
      <w:lvlText w:val=""/>
      <w:lvlJc w:val="left"/>
      <w:pPr>
        <w:ind w:left="1800" w:hanging="360"/>
      </w:pPr>
      <w:rPr>
        <w:rFonts w:ascii="Symbol" w:hAnsi="Symbol" w:hint="default"/>
      </w:rPr>
    </w:lvl>
    <w:lvl w:ilvl="3" w:tplc="298407A4">
      <w:numFmt w:val="bullet"/>
      <w:lvlText w:val="-"/>
      <w:lvlJc w:val="left"/>
      <w:pPr>
        <w:ind w:left="2520" w:hanging="360"/>
      </w:pPr>
      <w:rPr>
        <w:rFonts w:ascii="Calibri" w:eastAsiaTheme="minorHAnsi" w:hAnsi="Calibri" w:cstheme="minorBidi"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6DAF2FA5"/>
    <w:multiLevelType w:val="hybridMultilevel"/>
    <w:tmpl w:val="DC3EE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6F611D2A"/>
    <w:multiLevelType w:val="hybridMultilevel"/>
    <w:tmpl w:val="C0FCF8E0"/>
    <w:lvl w:ilvl="0" w:tplc="8684E3DA">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6A50BE"/>
    <w:multiLevelType w:val="hybridMultilevel"/>
    <w:tmpl w:val="944CC610"/>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739C6BCC"/>
    <w:multiLevelType w:val="hybridMultilevel"/>
    <w:tmpl w:val="C13A6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015F64"/>
    <w:multiLevelType w:val="hybridMultilevel"/>
    <w:tmpl w:val="B12A2B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B">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nsid w:val="787B4AB8"/>
    <w:multiLevelType w:val="hybridMultilevel"/>
    <w:tmpl w:val="5A060A3C"/>
    <w:lvl w:ilvl="0" w:tplc="298407A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6"/>
  </w:num>
  <w:num w:numId="7">
    <w:abstractNumId w:val="15"/>
  </w:num>
  <w:num w:numId="8">
    <w:abstractNumId w:val="18"/>
  </w:num>
  <w:num w:numId="9">
    <w:abstractNumId w:val="26"/>
  </w:num>
  <w:num w:numId="10">
    <w:abstractNumId w:val="8"/>
  </w:num>
  <w:num w:numId="11">
    <w:abstractNumId w:val="11"/>
  </w:num>
  <w:num w:numId="12">
    <w:abstractNumId w:val="23"/>
  </w:num>
  <w:num w:numId="13">
    <w:abstractNumId w:val="12"/>
  </w:num>
  <w:num w:numId="14">
    <w:abstractNumId w:val="1"/>
  </w:num>
  <w:num w:numId="15">
    <w:abstractNumId w:val="7"/>
  </w:num>
  <w:num w:numId="16">
    <w:abstractNumId w:val="13"/>
  </w:num>
  <w:num w:numId="17">
    <w:abstractNumId w:val="14"/>
  </w:num>
  <w:num w:numId="18">
    <w:abstractNumId w:val="0"/>
  </w:num>
  <w:num w:numId="19">
    <w:abstractNumId w:val="25"/>
  </w:num>
  <w:num w:numId="20">
    <w:abstractNumId w:val="4"/>
  </w:num>
  <w:num w:numId="21">
    <w:abstractNumId w:val="17"/>
  </w:num>
  <w:num w:numId="22">
    <w:abstractNumId w:val="6"/>
  </w:num>
  <w:num w:numId="23">
    <w:abstractNumId w:val="3"/>
  </w:num>
  <w:num w:numId="24">
    <w:abstractNumId w:val="2"/>
  </w:num>
  <w:num w:numId="25">
    <w:abstractNumId w:val="24"/>
  </w:num>
  <w:num w:numId="26">
    <w:abstractNumId w:val="22"/>
  </w:num>
  <w:num w:numId="27">
    <w:abstractNumId w:val="5"/>
  </w:num>
  <w:num w:numId="28">
    <w:abstractNumId w:val="20"/>
  </w:num>
  <w:num w:numId="29">
    <w:abstractNumId w:val="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0F2"/>
    <w:rsid w:val="000371A0"/>
    <w:rsid w:val="00060B91"/>
    <w:rsid w:val="000D78BA"/>
    <w:rsid w:val="001840F2"/>
    <w:rsid w:val="002408C3"/>
    <w:rsid w:val="00310A0B"/>
    <w:rsid w:val="00373A5C"/>
    <w:rsid w:val="0049065B"/>
    <w:rsid w:val="006244CD"/>
    <w:rsid w:val="006C7C35"/>
    <w:rsid w:val="007163EA"/>
    <w:rsid w:val="0080770E"/>
    <w:rsid w:val="00832AE5"/>
    <w:rsid w:val="008429BA"/>
    <w:rsid w:val="008479FF"/>
    <w:rsid w:val="009A43B2"/>
    <w:rsid w:val="009D3E17"/>
    <w:rsid w:val="00A5569F"/>
    <w:rsid w:val="00AE623A"/>
    <w:rsid w:val="00C04504"/>
    <w:rsid w:val="00D23E50"/>
    <w:rsid w:val="00E6550F"/>
    <w:rsid w:val="00EB10A5"/>
    <w:rsid w:val="00EF1B03"/>
    <w:rsid w:val="00F05CFA"/>
    <w:rsid w:val="00F228EC"/>
    <w:rsid w:val="00F95111"/>
    <w:rsid w:val="00FB0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40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840F2"/>
    <w:pPr>
      <w:spacing w:after="0" w:line="240" w:lineRule="auto"/>
    </w:pPr>
    <w:rPr>
      <w:rFonts w:ascii="Times New Roman" w:hAnsi="Times New Roman" w:cs="Times New Roman"/>
      <w:sz w:val="24"/>
      <w:szCs w:val="24"/>
      <w:lang w:eastAsia="en-GB"/>
    </w:rPr>
  </w:style>
  <w:style w:type="paragraph" w:styleId="Tekstzonderopmaak">
    <w:name w:val="Plain Text"/>
    <w:basedOn w:val="Standaard"/>
    <w:link w:val="TekstzonderopmaakChar"/>
    <w:uiPriority w:val="99"/>
    <w:semiHidden/>
    <w:unhideWhenUsed/>
    <w:rsid w:val="001840F2"/>
    <w:pPr>
      <w:spacing w:after="0" w:line="240" w:lineRule="auto"/>
    </w:pPr>
    <w:rPr>
      <w:rFonts w:ascii="Calibri" w:eastAsia="Times New Roman" w:hAnsi="Calibri" w:cs="Times New Roman"/>
      <w:szCs w:val="21"/>
    </w:rPr>
  </w:style>
  <w:style w:type="character" w:customStyle="1" w:styleId="TekstzonderopmaakChar">
    <w:name w:val="Tekst zonder opmaak Char"/>
    <w:basedOn w:val="Standaardalinea-lettertype"/>
    <w:link w:val="Tekstzonderopmaak"/>
    <w:uiPriority w:val="99"/>
    <w:semiHidden/>
    <w:rsid w:val="001840F2"/>
    <w:rPr>
      <w:rFonts w:ascii="Calibri" w:eastAsia="Times New Roman" w:hAnsi="Calibri" w:cs="Times New Roman"/>
      <w:szCs w:val="21"/>
    </w:rPr>
  </w:style>
  <w:style w:type="paragraph" w:styleId="Lijstalinea">
    <w:name w:val="List Paragraph"/>
    <w:basedOn w:val="Standaard"/>
    <w:uiPriority w:val="34"/>
    <w:qFormat/>
    <w:rsid w:val="001840F2"/>
    <w:pPr>
      <w:ind w:left="720"/>
      <w:contextualSpacing/>
    </w:pPr>
  </w:style>
  <w:style w:type="paragraph" w:styleId="Koptekst">
    <w:name w:val="header"/>
    <w:basedOn w:val="Standaard"/>
    <w:link w:val="KoptekstChar"/>
    <w:unhideWhenUsed/>
    <w:rsid w:val="00F228EC"/>
    <w:pPr>
      <w:tabs>
        <w:tab w:val="center" w:pos="4536"/>
        <w:tab w:val="right" w:pos="9072"/>
      </w:tabs>
      <w:spacing w:after="0" w:line="240" w:lineRule="auto"/>
    </w:pPr>
  </w:style>
  <w:style w:type="character" w:customStyle="1" w:styleId="KoptekstChar">
    <w:name w:val="Koptekst Char"/>
    <w:basedOn w:val="Standaardalinea-lettertype"/>
    <w:link w:val="Koptekst"/>
    <w:rsid w:val="00F228EC"/>
  </w:style>
  <w:style w:type="paragraph" w:styleId="Voettekst">
    <w:name w:val="footer"/>
    <w:basedOn w:val="Standaard"/>
    <w:link w:val="VoettekstChar"/>
    <w:uiPriority w:val="99"/>
    <w:unhideWhenUsed/>
    <w:rsid w:val="00F228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28EC"/>
  </w:style>
  <w:style w:type="paragraph" w:styleId="Ballontekst">
    <w:name w:val="Balloon Text"/>
    <w:basedOn w:val="Standaard"/>
    <w:link w:val="BallontekstChar"/>
    <w:uiPriority w:val="99"/>
    <w:semiHidden/>
    <w:unhideWhenUsed/>
    <w:rsid w:val="00F228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28EC"/>
    <w:rPr>
      <w:rFonts w:ascii="Tahoma" w:hAnsi="Tahoma" w:cs="Tahoma"/>
      <w:sz w:val="16"/>
      <w:szCs w:val="16"/>
    </w:rPr>
  </w:style>
  <w:style w:type="table" w:styleId="Tabelraster">
    <w:name w:val="Table Grid"/>
    <w:basedOn w:val="Standaardtabel"/>
    <w:uiPriority w:val="59"/>
    <w:rsid w:val="0003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40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840F2"/>
    <w:pPr>
      <w:spacing w:after="0" w:line="240" w:lineRule="auto"/>
    </w:pPr>
    <w:rPr>
      <w:rFonts w:ascii="Times New Roman" w:hAnsi="Times New Roman" w:cs="Times New Roman"/>
      <w:sz w:val="24"/>
      <w:szCs w:val="24"/>
      <w:lang w:eastAsia="en-GB"/>
    </w:rPr>
  </w:style>
  <w:style w:type="paragraph" w:styleId="Tekstzonderopmaak">
    <w:name w:val="Plain Text"/>
    <w:basedOn w:val="Standaard"/>
    <w:link w:val="TekstzonderopmaakChar"/>
    <w:uiPriority w:val="99"/>
    <w:semiHidden/>
    <w:unhideWhenUsed/>
    <w:rsid w:val="001840F2"/>
    <w:pPr>
      <w:spacing w:after="0" w:line="240" w:lineRule="auto"/>
    </w:pPr>
    <w:rPr>
      <w:rFonts w:ascii="Calibri" w:eastAsia="Times New Roman" w:hAnsi="Calibri" w:cs="Times New Roman"/>
      <w:szCs w:val="21"/>
    </w:rPr>
  </w:style>
  <w:style w:type="character" w:customStyle="1" w:styleId="TekstzonderopmaakChar">
    <w:name w:val="Tekst zonder opmaak Char"/>
    <w:basedOn w:val="Standaardalinea-lettertype"/>
    <w:link w:val="Tekstzonderopmaak"/>
    <w:uiPriority w:val="99"/>
    <w:semiHidden/>
    <w:rsid w:val="001840F2"/>
    <w:rPr>
      <w:rFonts w:ascii="Calibri" w:eastAsia="Times New Roman" w:hAnsi="Calibri" w:cs="Times New Roman"/>
      <w:szCs w:val="21"/>
    </w:rPr>
  </w:style>
  <w:style w:type="paragraph" w:styleId="Lijstalinea">
    <w:name w:val="List Paragraph"/>
    <w:basedOn w:val="Standaard"/>
    <w:uiPriority w:val="34"/>
    <w:qFormat/>
    <w:rsid w:val="001840F2"/>
    <w:pPr>
      <w:ind w:left="720"/>
      <w:contextualSpacing/>
    </w:pPr>
  </w:style>
  <w:style w:type="paragraph" w:styleId="Koptekst">
    <w:name w:val="header"/>
    <w:basedOn w:val="Standaard"/>
    <w:link w:val="KoptekstChar"/>
    <w:unhideWhenUsed/>
    <w:rsid w:val="00F228EC"/>
    <w:pPr>
      <w:tabs>
        <w:tab w:val="center" w:pos="4536"/>
        <w:tab w:val="right" w:pos="9072"/>
      </w:tabs>
      <w:spacing w:after="0" w:line="240" w:lineRule="auto"/>
    </w:pPr>
  </w:style>
  <w:style w:type="character" w:customStyle="1" w:styleId="KoptekstChar">
    <w:name w:val="Koptekst Char"/>
    <w:basedOn w:val="Standaardalinea-lettertype"/>
    <w:link w:val="Koptekst"/>
    <w:rsid w:val="00F228EC"/>
  </w:style>
  <w:style w:type="paragraph" w:styleId="Voettekst">
    <w:name w:val="footer"/>
    <w:basedOn w:val="Standaard"/>
    <w:link w:val="VoettekstChar"/>
    <w:uiPriority w:val="99"/>
    <w:unhideWhenUsed/>
    <w:rsid w:val="00F228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28EC"/>
  </w:style>
  <w:style w:type="paragraph" w:styleId="Ballontekst">
    <w:name w:val="Balloon Text"/>
    <w:basedOn w:val="Standaard"/>
    <w:link w:val="BallontekstChar"/>
    <w:uiPriority w:val="99"/>
    <w:semiHidden/>
    <w:unhideWhenUsed/>
    <w:rsid w:val="00F228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28EC"/>
    <w:rPr>
      <w:rFonts w:ascii="Tahoma" w:hAnsi="Tahoma" w:cs="Tahoma"/>
      <w:sz w:val="16"/>
      <w:szCs w:val="16"/>
    </w:rPr>
  </w:style>
  <w:style w:type="table" w:styleId="Tabelraster">
    <w:name w:val="Table Grid"/>
    <w:basedOn w:val="Standaardtabel"/>
    <w:uiPriority w:val="59"/>
    <w:rsid w:val="0003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9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8334</Characters>
  <Application>Microsoft Office Word</Application>
  <DocSecurity>4</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FOD Sociale Zekerheid / SPF Sécurité Sociale</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Cleemput Els</dc:creator>
  <cp:lastModifiedBy>Monserez Lieven</cp:lastModifiedBy>
  <cp:revision>2</cp:revision>
  <cp:lastPrinted>2016-11-22T12:46:00Z</cp:lastPrinted>
  <dcterms:created xsi:type="dcterms:W3CDTF">2016-11-24T13:50:00Z</dcterms:created>
  <dcterms:modified xsi:type="dcterms:W3CDTF">2016-11-24T13:50:00Z</dcterms:modified>
</cp:coreProperties>
</file>